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0F63" w14:textId="377977F8" w:rsidR="003A2429" w:rsidRPr="003A2429" w:rsidRDefault="00C82BD4" w:rsidP="009F1840">
      <w:pPr>
        <w:widowControl w:val="0"/>
        <w:jc w:val="center"/>
        <w:rPr>
          <w:rFonts w:ascii="Tw Cen MT Condensed" w:hAnsi="Tw Cen MT Condensed"/>
          <w:b/>
          <w:bCs/>
          <w:sz w:val="52"/>
          <w:szCs w:val="52"/>
        </w:rPr>
      </w:pPr>
      <w:r>
        <w:rPr>
          <w:rFonts w:ascii="Tw Cen MT Condensed" w:hAnsi="Tw Cen MT Condensed"/>
          <w:b/>
          <w:bCs/>
          <w:sz w:val="52"/>
          <w:szCs w:val="52"/>
        </w:rPr>
        <w:t>Continuing Professional Education (CPE) Credits</w:t>
      </w:r>
    </w:p>
    <w:p w14:paraId="640E27B9" w14:textId="210DEABD" w:rsidR="003A2258" w:rsidRDefault="003A2258" w:rsidP="003A2258">
      <w:pPr>
        <w:rPr>
          <w:color w:val="0F243E"/>
          <w:sz w:val="20"/>
          <w:szCs w:val="20"/>
        </w:rPr>
      </w:pPr>
    </w:p>
    <w:p w14:paraId="46523CD2" w14:textId="742CB1AA" w:rsidR="000820B1" w:rsidRPr="006D7A36" w:rsidRDefault="003A2258" w:rsidP="003A2258">
      <w:r w:rsidRPr="006D7A36">
        <w:t xml:space="preserve">The </w:t>
      </w:r>
      <w:r w:rsidR="005B7ED2" w:rsidRPr="006D7A36">
        <w:t>20</w:t>
      </w:r>
      <w:r w:rsidR="00AA6BC4" w:rsidRPr="006D7A36">
        <w:t>22</w:t>
      </w:r>
      <w:r w:rsidR="005B7ED2" w:rsidRPr="006D7A36">
        <w:t xml:space="preserve"> Diversity</w:t>
      </w:r>
      <w:r w:rsidR="00AA6BC4" w:rsidRPr="006D7A36">
        <w:t xml:space="preserve">, Equity and </w:t>
      </w:r>
      <w:r w:rsidR="005B7ED2" w:rsidRPr="006D7A36">
        <w:t>Inclusion Summit</w:t>
      </w:r>
      <w:r w:rsidR="00AC4551" w:rsidRPr="006D7A36">
        <w:t xml:space="preserve"> </w:t>
      </w:r>
      <w:r w:rsidRPr="006D7A36">
        <w:t>quali</w:t>
      </w:r>
      <w:r w:rsidR="00AC4551" w:rsidRPr="006D7A36">
        <w:t>fies</w:t>
      </w:r>
      <w:r w:rsidRPr="006D7A36">
        <w:t xml:space="preserve"> for Continuing Professional Education (CPE) credits</w:t>
      </w:r>
      <w:r w:rsidR="004729A8" w:rsidRPr="006D7A36">
        <w:t xml:space="preserve"> if you attend the keynote address and the </w:t>
      </w:r>
      <w:r w:rsidR="00AA6BC4" w:rsidRPr="006D7A36">
        <w:t>fireside chat</w:t>
      </w:r>
      <w:r w:rsidR="004729A8" w:rsidRPr="006D7A36">
        <w:t xml:space="preserve">. </w:t>
      </w:r>
      <w:r w:rsidR="00270C73" w:rsidRPr="006D7A36">
        <w:t xml:space="preserve"> </w:t>
      </w:r>
      <w:r w:rsidR="00AC4551" w:rsidRPr="006D7A36">
        <w:t>Completely fill out</w:t>
      </w:r>
      <w:r w:rsidR="000820B1" w:rsidRPr="006D7A36">
        <w:t xml:space="preserve"> the form </w:t>
      </w:r>
      <w:r w:rsidR="00AC4551" w:rsidRPr="006D7A36">
        <w:t xml:space="preserve">and return to </w:t>
      </w:r>
      <w:hyperlink r:id="rId10" w:history="1">
        <w:r w:rsidR="00C85BE3" w:rsidRPr="006D7A36">
          <w:rPr>
            <w:rStyle w:val="Hyperlink"/>
            <w:color w:val="auto"/>
          </w:rPr>
          <w:t>amy.sanchez@kc.frb.org</w:t>
        </w:r>
      </w:hyperlink>
      <w:r w:rsidR="00AC4551" w:rsidRPr="006D7A36">
        <w:t xml:space="preserve"> </w:t>
      </w:r>
      <w:proofErr w:type="gramStart"/>
      <w:r w:rsidR="00AC4551" w:rsidRPr="006D7A36">
        <w:t>in order to</w:t>
      </w:r>
      <w:proofErr w:type="gramEnd"/>
      <w:r w:rsidR="00AC4551" w:rsidRPr="006D7A36">
        <w:t xml:space="preserve"> recei</w:t>
      </w:r>
      <w:r w:rsidR="000820B1" w:rsidRPr="006D7A36">
        <w:t xml:space="preserve">ve your certificate. Please allow 4-6 weeks after the event for processing. </w:t>
      </w:r>
    </w:p>
    <w:p w14:paraId="3D885CEE" w14:textId="77777777" w:rsidR="000820B1" w:rsidRPr="006D7A36" w:rsidRDefault="000820B1" w:rsidP="003A2258"/>
    <w:p w14:paraId="0CCE33A0" w14:textId="0900B28F" w:rsidR="000820B1" w:rsidRPr="006D7A36" w:rsidRDefault="000820B1" w:rsidP="000820B1">
      <w:pPr>
        <w:spacing w:line="480" w:lineRule="auto"/>
      </w:pPr>
      <w:r w:rsidRPr="006D7A36">
        <w:t xml:space="preserve">Name: </w:t>
      </w:r>
      <w:sdt>
        <w:sdtPr>
          <w:id w:val="1037547903"/>
          <w:placeholder>
            <w:docPart w:val="DefaultPlaceholder_-1854013440"/>
          </w:placeholder>
          <w:showingPlcHdr/>
          <w:text/>
        </w:sdtPr>
        <w:sdtEndPr/>
        <w:sdtContent>
          <w:r w:rsidR="005B7ED2" w:rsidRPr="006D7A36">
            <w:rPr>
              <w:rStyle w:val="PlaceholderText"/>
              <w:color w:val="auto"/>
            </w:rPr>
            <w:t>Click or tap here to enter text.</w:t>
          </w:r>
        </w:sdtContent>
      </w:sdt>
    </w:p>
    <w:p w14:paraId="5433BA4B" w14:textId="4760E3C8" w:rsidR="000820B1" w:rsidRPr="006D7A36" w:rsidRDefault="000820B1" w:rsidP="000820B1">
      <w:pPr>
        <w:spacing w:line="480" w:lineRule="auto"/>
      </w:pPr>
      <w:r w:rsidRPr="006D7A36">
        <w:t>Organization:</w:t>
      </w:r>
      <w:r w:rsidR="00BC7529">
        <w:t xml:space="preserve"> </w:t>
      </w:r>
      <w:sdt>
        <w:sdtPr>
          <w:id w:val="237916570"/>
          <w:placeholder>
            <w:docPart w:val="DefaultPlaceholder_-1854013440"/>
          </w:placeholder>
          <w:showingPlcHdr/>
          <w:text/>
        </w:sdtPr>
        <w:sdtEndPr/>
        <w:sdtContent>
          <w:r w:rsidR="005B7ED2" w:rsidRPr="006D7A36">
            <w:rPr>
              <w:rStyle w:val="PlaceholderText"/>
              <w:color w:val="auto"/>
            </w:rPr>
            <w:t>Click or tap here to enter text.</w:t>
          </w:r>
        </w:sdtContent>
      </w:sdt>
    </w:p>
    <w:p w14:paraId="56EABDCD" w14:textId="4BCE60B5" w:rsidR="000820B1" w:rsidRPr="006D7A36" w:rsidRDefault="000820B1" w:rsidP="000820B1">
      <w:pPr>
        <w:spacing w:line="480" w:lineRule="auto"/>
      </w:pPr>
      <w:r w:rsidRPr="006D7A36">
        <w:t>Phone Number:</w:t>
      </w:r>
      <w:r w:rsidR="00BC7529">
        <w:t xml:space="preserve"> </w:t>
      </w:r>
      <w:sdt>
        <w:sdtPr>
          <w:id w:val="-708797106"/>
          <w:placeholder>
            <w:docPart w:val="DefaultPlaceholder_-1854013440"/>
          </w:placeholder>
          <w:showingPlcHdr/>
          <w:text/>
        </w:sdtPr>
        <w:sdtEndPr/>
        <w:sdtContent>
          <w:r w:rsidR="005B7ED2" w:rsidRPr="006D7A36">
            <w:rPr>
              <w:rStyle w:val="PlaceholderText"/>
              <w:color w:val="auto"/>
            </w:rPr>
            <w:t>Click or tap here to enter text.</w:t>
          </w:r>
        </w:sdtContent>
      </w:sdt>
    </w:p>
    <w:p w14:paraId="0428EBED" w14:textId="64E54D2B" w:rsidR="000820B1" w:rsidRDefault="000820B1" w:rsidP="000820B1">
      <w:pPr>
        <w:spacing w:line="480" w:lineRule="auto"/>
      </w:pPr>
      <w:r w:rsidRPr="006D7A36">
        <w:t>Email Address:</w:t>
      </w:r>
      <w:r w:rsidR="00BC7529">
        <w:t xml:space="preserve"> </w:t>
      </w:r>
      <w:sdt>
        <w:sdtPr>
          <w:id w:val="749388018"/>
          <w:placeholder>
            <w:docPart w:val="DefaultPlaceholder_-1854013440"/>
          </w:placeholder>
          <w:showingPlcHdr/>
          <w:text/>
        </w:sdtPr>
        <w:sdtEndPr/>
        <w:sdtContent>
          <w:r w:rsidR="005B7ED2" w:rsidRPr="006D7A36">
            <w:rPr>
              <w:rStyle w:val="PlaceholderText"/>
              <w:color w:val="auto"/>
            </w:rPr>
            <w:t>Click or tap here to enter text.</w:t>
          </w:r>
        </w:sdtContent>
      </w:sdt>
    </w:p>
    <w:p w14:paraId="322E7AA7" w14:textId="4271D4E7" w:rsidR="00BC7529" w:rsidRPr="006D7A36" w:rsidRDefault="00BC7529" w:rsidP="000820B1">
      <w:pPr>
        <w:spacing w:line="480" w:lineRule="auto"/>
      </w:pPr>
      <w:r>
        <w:t xml:space="preserve">CPE Keyword: </w:t>
      </w:r>
      <w:sdt>
        <w:sdtPr>
          <w:id w:val="-320353140"/>
          <w:placeholder>
            <w:docPart w:val="DefaultPlaceholder_-1854013440"/>
          </w:placeholder>
          <w:showingPlcHdr/>
          <w:text/>
        </w:sdtPr>
        <w:sdtContent>
          <w:r w:rsidRPr="00BC7529">
            <w:rPr>
              <w:rStyle w:val="PlaceholderText"/>
              <w:color w:val="auto"/>
            </w:rPr>
            <w:t>Click or tap here to enter text.</w:t>
          </w:r>
        </w:sdtContent>
      </w:sdt>
    </w:p>
    <w:p w14:paraId="68324F8B" w14:textId="7AE91006" w:rsidR="00270C73" w:rsidRPr="006D7A36" w:rsidRDefault="005B7ED2" w:rsidP="00270C73">
      <w:pPr>
        <w:rPr>
          <w:b/>
          <w:bCs/>
        </w:rPr>
      </w:pPr>
      <w:r w:rsidRPr="006D7A36">
        <w:rPr>
          <w:b/>
          <w:bCs/>
        </w:rPr>
        <w:t xml:space="preserve">August </w:t>
      </w:r>
      <w:r w:rsidR="00AA6BC4" w:rsidRPr="006D7A36">
        <w:rPr>
          <w:b/>
          <w:bCs/>
        </w:rPr>
        <w:t>25</w:t>
      </w:r>
      <w:r w:rsidR="00C5013C" w:rsidRPr="006D7A36">
        <w:rPr>
          <w:b/>
          <w:bCs/>
        </w:rPr>
        <w:t xml:space="preserve">, </w:t>
      </w:r>
      <w:r w:rsidR="00AA6BC4" w:rsidRPr="006D7A36">
        <w:rPr>
          <w:b/>
          <w:bCs/>
        </w:rPr>
        <w:t>9:30a – 11:00a CT</w:t>
      </w:r>
      <w:r w:rsidR="00270C73" w:rsidRPr="006D7A36">
        <w:rPr>
          <w:b/>
          <w:bCs/>
        </w:rPr>
        <w:t xml:space="preserve"> </w:t>
      </w:r>
    </w:p>
    <w:p w14:paraId="6D2272F1" w14:textId="4CF02E0D" w:rsidR="00270C73" w:rsidRPr="006D7A36" w:rsidRDefault="00AA6BC4" w:rsidP="00270C73">
      <w:pPr>
        <w:rPr>
          <w:b/>
          <w:bCs/>
        </w:rPr>
      </w:pPr>
      <w:r w:rsidRPr="006D7A36">
        <w:rPr>
          <w:b/>
          <w:bCs/>
        </w:rPr>
        <w:t>Taking Off the Mask: Microaggressions and Returning to the Workplace</w:t>
      </w:r>
    </w:p>
    <w:p w14:paraId="3EEA6A66" w14:textId="7D610139" w:rsidR="00C85BE3" w:rsidRPr="006D7A36" w:rsidRDefault="00AA6BC4" w:rsidP="00C85BE3">
      <w:r w:rsidRPr="006D7A36">
        <w:t>Dr. Torino received her doctorate in Counseling Psychology from Columbia University in 2009. She has authored numerous scholarly articles, book chapters and peer-reviewed publications on the teaching strategies used to cultivate culturally competent clinicians; processes of white racial identity development; and the manifestation and impact of microaggressions. She has conducted numerous diversity training workshops within the fields of higher education, nursing, mental health, medicine, emergency management, business, and K-12 education. Dr. Torino currently serves as Interim Dean for the School of Social and Behavioral Sciences at SUNY Empire State College. Moreover, she is a board member at the RAND Corporations’ Center to Advance Racial Equity and Policy.</w:t>
      </w:r>
    </w:p>
    <w:p w14:paraId="0D78E3B7" w14:textId="77777777" w:rsidR="00AA6BC4" w:rsidRPr="006D7A36" w:rsidRDefault="00AA6BC4" w:rsidP="00C85BE3"/>
    <w:p w14:paraId="4E01E752" w14:textId="505BC637" w:rsidR="00C85BE3" w:rsidRPr="006D7A36" w:rsidRDefault="00C85BE3" w:rsidP="00C85BE3">
      <w:r w:rsidRPr="006D7A36">
        <w:t>The purpose of the Diversity and Inclusion Summit is to convene D</w:t>
      </w:r>
      <w:r w:rsidR="00AA6BC4" w:rsidRPr="006D7A36">
        <w:t>E</w:t>
      </w:r>
      <w:r w:rsidRPr="006D7A36">
        <w:t xml:space="preserve">&amp;I practitioners and champions for professional development dedicated to the exchange of concepts, </w:t>
      </w:r>
      <w:proofErr w:type="gramStart"/>
      <w:r w:rsidRPr="006D7A36">
        <w:t>insights</w:t>
      </w:r>
      <w:proofErr w:type="gramEnd"/>
      <w:r w:rsidRPr="006D7A36">
        <w:t xml:space="preserve"> and best practices in the field of diversity, equity and inclusion.  </w:t>
      </w:r>
    </w:p>
    <w:p w14:paraId="4F2441CC" w14:textId="6F45A303" w:rsidR="00270C73" w:rsidRPr="006D7A36" w:rsidRDefault="007875D8" w:rsidP="00270C73">
      <w:pPr>
        <w:rPr>
          <w:rFonts w:ascii="Arial" w:eastAsia="Times New Roman" w:hAnsi="Arial" w:cs="Arial"/>
          <w:sz w:val="21"/>
          <w:szCs w:val="21"/>
        </w:rPr>
      </w:pPr>
      <w:r w:rsidRPr="006D7A36">
        <w:br/>
      </w:r>
      <w:r w:rsidR="006D7A36" w:rsidRPr="006D7A36">
        <w:rPr>
          <w:b/>
          <w:bCs/>
          <w:i/>
          <w:iCs/>
        </w:rPr>
        <w:t>1.5</w:t>
      </w:r>
      <w:r w:rsidRPr="006D7A36">
        <w:rPr>
          <w:b/>
          <w:bCs/>
          <w:i/>
          <w:iCs/>
        </w:rPr>
        <w:t xml:space="preserve"> Professional Development CPE Credit</w:t>
      </w:r>
      <w:r w:rsidR="009F1840" w:rsidRPr="006D7A36">
        <w:rPr>
          <w:b/>
          <w:bCs/>
          <w:i/>
          <w:iCs/>
        </w:rPr>
        <w:t>s</w:t>
      </w:r>
    </w:p>
    <w:p w14:paraId="52AEEB04" w14:textId="77777777" w:rsidR="00270C73" w:rsidRPr="006D7A36" w:rsidRDefault="00270C73" w:rsidP="003A2258"/>
    <w:p w14:paraId="6168A854" w14:textId="77777777" w:rsidR="003C01C9" w:rsidRPr="006D7A36" w:rsidRDefault="00270C73" w:rsidP="005B7ED2">
      <w:pPr>
        <w:autoSpaceDE w:val="0"/>
        <w:autoSpaceDN w:val="0"/>
        <w:adjustRightInd w:val="0"/>
        <w:rPr>
          <w:u w:val="single"/>
        </w:rPr>
      </w:pPr>
      <w:r w:rsidRPr="006D7A36">
        <w:rPr>
          <w:u w:val="single"/>
        </w:rPr>
        <w:t xml:space="preserve">Session Description: </w:t>
      </w:r>
    </w:p>
    <w:p w14:paraId="0058D5AA" w14:textId="71C4AEA1" w:rsidR="005B7ED2" w:rsidRPr="006D7A36" w:rsidRDefault="00AA6BC4" w:rsidP="005B7ED2">
      <w:r w:rsidRPr="006D7A36">
        <w:t xml:space="preserve">The well-being of millions of people all over the world has been substantially impacted by COVID-19. The rise of telecommuting, for example, has had a profound influence on the nature of our working environments. People of Color and underrepresented communities have benefitted from these remote work arrangements. One of the reasons is that many have not had to cope with the prevalence of microaggressions, which are subtle forms of discrimination, in the workplace. Upon re-entry into physical workspaces, individuals will have to relearn how to communicate and collaborate effectively with coworkers, supervisors, students, and clients. Moreover, managers will need to cultivate sensitivity </w:t>
      </w:r>
      <w:r w:rsidRPr="006D7A36">
        <w:lastRenderedPageBreak/>
        <w:t>and understand how the re-entry and socialization process will affect their teams. This keynote address will highlight current studies linked to the incidence and impact of microaggressions, as well as intervention and preventive strategies that may be used in the workplace during this time of transition.</w:t>
      </w:r>
    </w:p>
    <w:p w14:paraId="216C5DD0" w14:textId="77777777" w:rsidR="00AA6BC4" w:rsidRPr="006D7A36" w:rsidRDefault="00AA6BC4" w:rsidP="005B7ED2"/>
    <w:p w14:paraId="264B5001" w14:textId="0F5EDC1A" w:rsidR="003A2258" w:rsidRPr="006D7A36" w:rsidRDefault="003A2258" w:rsidP="003A2258">
      <w:r w:rsidRPr="006D7A36">
        <w:t xml:space="preserve">Field of Study: </w:t>
      </w:r>
      <w:r w:rsidR="005B7ED2" w:rsidRPr="006D7A36">
        <w:t>Professional Development</w:t>
      </w:r>
    </w:p>
    <w:p w14:paraId="3248FA06" w14:textId="3965CA81" w:rsidR="003A2258" w:rsidRPr="006D7A36" w:rsidRDefault="003A2258" w:rsidP="003A2258">
      <w:r w:rsidRPr="006D7A36">
        <w:t>Program Level: Basic</w:t>
      </w:r>
    </w:p>
    <w:p w14:paraId="2D90B6D8" w14:textId="793C398D" w:rsidR="001434FE" w:rsidRPr="006D7A36" w:rsidRDefault="001434FE" w:rsidP="001434FE">
      <w:r w:rsidRPr="006D7A36">
        <w:t xml:space="preserve">Delivery Method: Group </w:t>
      </w:r>
      <w:r w:rsidR="004729A8" w:rsidRPr="006D7A36">
        <w:t>L</w:t>
      </w:r>
      <w:r w:rsidRPr="006D7A36">
        <w:t>ive</w:t>
      </w:r>
    </w:p>
    <w:p w14:paraId="3AB9124E" w14:textId="77777777" w:rsidR="00270C73" w:rsidRPr="006D7A36" w:rsidRDefault="00270C73" w:rsidP="003A2258"/>
    <w:p w14:paraId="34AC92D8" w14:textId="77777777" w:rsidR="003A2258" w:rsidRPr="006D7A36" w:rsidRDefault="003A2258" w:rsidP="003A2258">
      <w:pPr>
        <w:rPr>
          <w:u w:val="single"/>
        </w:rPr>
      </w:pPr>
      <w:r w:rsidRPr="006D7A36">
        <w:rPr>
          <w:u w:val="single"/>
        </w:rPr>
        <w:t>Learning Objectives:</w:t>
      </w:r>
    </w:p>
    <w:p w14:paraId="373FBBDE" w14:textId="77777777" w:rsidR="00AA6BC4" w:rsidRPr="006D7A36" w:rsidRDefault="00AA6BC4" w:rsidP="00AA6BC4">
      <w:pPr>
        <w:pStyle w:val="ListParagraph"/>
        <w:numPr>
          <w:ilvl w:val="0"/>
          <w:numId w:val="22"/>
        </w:numPr>
      </w:pPr>
      <w:r w:rsidRPr="006D7A36">
        <w:t xml:space="preserve">Discover how intentional DE&amp;I efforts can shift and positively impact business practices, </w:t>
      </w:r>
      <w:proofErr w:type="gramStart"/>
      <w:r w:rsidRPr="006D7A36">
        <w:t>culture</w:t>
      </w:r>
      <w:proofErr w:type="gramEnd"/>
      <w:r w:rsidRPr="006D7A36">
        <w:t xml:space="preserve"> and community.</w:t>
      </w:r>
    </w:p>
    <w:p w14:paraId="3E17B08B" w14:textId="77777777" w:rsidR="00AA6BC4" w:rsidRPr="006D7A36" w:rsidRDefault="00AA6BC4" w:rsidP="00AA6BC4">
      <w:pPr>
        <w:pStyle w:val="ListParagraph"/>
        <w:numPr>
          <w:ilvl w:val="0"/>
          <w:numId w:val="22"/>
        </w:numPr>
      </w:pPr>
      <w:r w:rsidRPr="006D7A36">
        <w:t>Explore ideas for starting and expanding DE&amp;I efforts.</w:t>
      </w:r>
    </w:p>
    <w:p w14:paraId="2DDCAA40" w14:textId="77777777" w:rsidR="00AA6BC4" w:rsidRPr="006D7A36" w:rsidRDefault="00AA6BC4" w:rsidP="00AA6BC4">
      <w:pPr>
        <w:pStyle w:val="ListParagraph"/>
        <w:numPr>
          <w:ilvl w:val="0"/>
          <w:numId w:val="22"/>
        </w:numPr>
      </w:pPr>
      <w:r w:rsidRPr="006D7A36">
        <w:t>Hear stories and best practices for engaging allies for greater impact.</w:t>
      </w:r>
    </w:p>
    <w:p w14:paraId="057C265B" w14:textId="77777777" w:rsidR="00AA6BC4" w:rsidRPr="006D7A36" w:rsidRDefault="00AA6BC4" w:rsidP="00AA6BC4">
      <w:pPr>
        <w:pStyle w:val="ListParagraph"/>
        <w:numPr>
          <w:ilvl w:val="0"/>
          <w:numId w:val="22"/>
        </w:numPr>
      </w:pPr>
      <w:r w:rsidRPr="006D7A36">
        <w:t>Identify areas to support leadership in creating more intentional and inclusive environments.</w:t>
      </w:r>
    </w:p>
    <w:p w14:paraId="6D84B7BE" w14:textId="1D29589E" w:rsidR="00AA6BC4" w:rsidRPr="006D7A36" w:rsidRDefault="00AA6BC4" w:rsidP="00AA6BC4">
      <w:pPr>
        <w:pStyle w:val="ListParagraph"/>
        <w:numPr>
          <w:ilvl w:val="0"/>
          <w:numId w:val="22"/>
        </w:numPr>
      </w:pPr>
      <w:r w:rsidRPr="006D7A36">
        <w:t>Benchmark, collaborate, and network.</w:t>
      </w:r>
    </w:p>
    <w:p w14:paraId="20F70225" w14:textId="3E10341E" w:rsidR="003A2429" w:rsidRPr="006D7A36" w:rsidRDefault="00D57788" w:rsidP="00AA6BC4">
      <w:pPr>
        <w:rPr>
          <w:rFonts w:asciiTheme="minorHAnsi" w:hAnsiTheme="minorHAnsi" w:cstheme="minorHAnsi"/>
        </w:rPr>
      </w:pPr>
      <w:r w:rsidRPr="006D7A36">
        <w:br/>
      </w:r>
      <w:r w:rsidRPr="006D7A36">
        <w:rPr>
          <w:rFonts w:asciiTheme="minorHAnsi" w:hAnsiTheme="minorHAnsi" w:cstheme="minorHAnsi"/>
          <w:i/>
          <w:iCs/>
        </w:rPr>
        <w:t xml:space="preserve">For information regarding administrative policies, such as complaints and program cancellations, please contact </w:t>
      </w:r>
      <w:r w:rsidR="006D7A36" w:rsidRPr="006D7A36">
        <w:rPr>
          <w:rFonts w:asciiTheme="minorHAnsi" w:hAnsiTheme="minorHAnsi" w:cstheme="minorHAnsi"/>
          <w:i/>
          <w:iCs/>
        </w:rPr>
        <w:t xml:space="preserve">Kristi Bromagem at </w:t>
      </w:r>
      <w:hyperlink r:id="rId11" w:history="1">
        <w:r w:rsidR="006D7A36" w:rsidRPr="006D7A36">
          <w:rPr>
            <w:rStyle w:val="Hyperlink"/>
            <w:rFonts w:asciiTheme="minorHAnsi" w:hAnsiTheme="minorHAnsi" w:cstheme="minorHAnsi"/>
            <w:i/>
            <w:iCs/>
            <w:color w:val="auto"/>
          </w:rPr>
          <w:t>Kristi.bromagem@kc.frb.org</w:t>
        </w:r>
      </w:hyperlink>
      <w:r w:rsidR="006D7A36" w:rsidRPr="006D7A36">
        <w:rPr>
          <w:rFonts w:asciiTheme="minorHAnsi" w:hAnsiTheme="minorHAnsi" w:cstheme="minorHAnsi"/>
          <w:i/>
          <w:iCs/>
        </w:rPr>
        <w:t xml:space="preserve">. </w:t>
      </w:r>
      <w:r w:rsidRPr="006D7A36">
        <w:rPr>
          <w:rFonts w:asciiTheme="minorHAnsi" w:hAnsiTheme="minorHAnsi" w:cstheme="minorHAnsi"/>
          <w:i/>
          <w:iCs/>
        </w:rPr>
        <w:br/>
      </w:r>
      <w:r w:rsidRPr="006D7A36">
        <w:rPr>
          <w:rFonts w:asciiTheme="minorHAnsi" w:hAnsiTheme="minorHAnsi" w:cstheme="minorHAnsi"/>
        </w:rPr>
        <w:br/>
      </w:r>
      <w:r w:rsidRPr="006D7A36">
        <w:rPr>
          <w:rFonts w:asciiTheme="minorHAnsi" w:hAnsiTheme="minorHAnsi" w:cstheme="minorHAnsi"/>
          <w:i/>
          <w:iCs/>
        </w:rPr>
        <w:t xml:space="preserve">The Federal Reserve Bank of Kansas City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website: </w:t>
      </w:r>
      <w:hyperlink r:id="rId12" w:history="1">
        <w:r w:rsidRPr="006D7A36">
          <w:rPr>
            <w:rStyle w:val="Hyperlink"/>
            <w:rFonts w:asciiTheme="minorHAnsi" w:hAnsiTheme="minorHAnsi" w:cstheme="minorHAnsi"/>
            <w:i/>
            <w:iCs/>
            <w:color w:val="auto"/>
          </w:rPr>
          <w:t>www.nasbaregistry.org</w:t>
        </w:r>
      </w:hyperlink>
      <w:r w:rsidR="005B3788" w:rsidRPr="006D7A36">
        <w:rPr>
          <w:rFonts w:asciiTheme="minorHAnsi" w:hAnsiTheme="minorHAnsi" w:cstheme="minorHAnsi"/>
        </w:rPr>
        <w:t>.</w:t>
      </w:r>
    </w:p>
    <w:sectPr w:rsidR="003A2429" w:rsidRPr="006D7A36" w:rsidSect="005B3788">
      <w:headerReference w:type="even" r:id="rId13"/>
      <w:headerReference w:type="default" r:id="rId14"/>
      <w:footerReference w:type="even" r:id="rId15"/>
      <w:footerReference w:type="default" r:id="rId16"/>
      <w:headerReference w:type="first" r:id="rId17"/>
      <w:footerReference w:type="first" r:id="rId18"/>
      <w:pgSz w:w="12240" w:h="15840"/>
      <w:pgMar w:top="3067"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165B" w14:textId="77777777" w:rsidR="00780031" w:rsidRDefault="00780031" w:rsidP="003A2429">
      <w:r>
        <w:separator/>
      </w:r>
    </w:p>
  </w:endnote>
  <w:endnote w:type="continuationSeparator" w:id="0">
    <w:p w14:paraId="75D0BB4C" w14:textId="77777777" w:rsidR="00780031" w:rsidRDefault="00780031" w:rsidP="003A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8D7C" w14:textId="77777777" w:rsidR="00AA6BC4" w:rsidRDefault="00AA6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A062" w14:textId="20F5941E" w:rsidR="000820B1" w:rsidRPr="000820B1" w:rsidRDefault="000820B1" w:rsidP="000820B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0E1C" w14:textId="77777777" w:rsidR="00AA6BC4" w:rsidRDefault="00AA6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B772" w14:textId="77777777" w:rsidR="00780031" w:rsidRDefault="00780031" w:rsidP="003A2429">
      <w:r>
        <w:separator/>
      </w:r>
    </w:p>
  </w:footnote>
  <w:footnote w:type="continuationSeparator" w:id="0">
    <w:p w14:paraId="33AE7EF3" w14:textId="77777777" w:rsidR="00780031" w:rsidRDefault="00780031" w:rsidP="003A2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D90" w14:textId="77777777" w:rsidR="00AA6BC4" w:rsidRDefault="00AA6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FBFA" w14:textId="79B3EEA7" w:rsidR="003A2429" w:rsidRDefault="00C85BE3">
    <w:pPr>
      <w:pStyle w:val="Header"/>
    </w:pPr>
    <w:r w:rsidRPr="00C85BE3">
      <w:rPr>
        <w:noProof/>
      </w:rPr>
      <w:drawing>
        <wp:anchor distT="0" distB="0" distL="114300" distR="114300" simplePos="0" relativeHeight="251658240" behindDoc="0" locked="0" layoutInCell="1" allowOverlap="1" wp14:anchorId="06D77B27" wp14:editId="63B1B296">
          <wp:simplePos x="0" y="0"/>
          <wp:positionH relativeFrom="page">
            <wp:align>right</wp:align>
          </wp:positionH>
          <wp:positionV relativeFrom="paragraph">
            <wp:posOffset>-474453</wp:posOffset>
          </wp:positionV>
          <wp:extent cx="7771873" cy="1957572"/>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71873" cy="195757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CAC3" w14:textId="77777777" w:rsidR="00AA6BC4" w:rsidRDefault="00AA6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2AF"/>
    <w:multiLevelType w:val="hybridMultilevel"/>
    <w:tmpl w:val="B55AD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B3AB2"/>
    <w:multiLevelType w:val="hybridMultilevel"/>
    <w:tmpl w:val="B7D260BC"/>
    <w:lvl w:ilvl="0" w:tplc="B9EC247A">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91F93"/>
    <w:multiLevelType w:val="hybridMultilevel"/>
    <w:tmpl w:val="1052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025B6"/>
    <w:multiLevelType w:val="hybridMultilevel"/>
    <w:tmpl w:val="6414F154"/>
    <w:lvl w:ilvl="0" w:tplc="2BFCB522">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068A9"/>
    <w:multiLevelType w:val="hybridMultilevel"/>
    <w:tmpl w:val="F844D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A5F9E"/>
    <w:multiLevelType w:val="hybridMultilevel"/>
    <w:tmpl w:val="15361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E5A38"/>
    <w:multiLevelType w:val="hybridMultilevel"/>
    <w:tmpl w:val="CA164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A1EBA"/>
    <w:multiLevelType w:val="hybridMultilevel"/>
    <w:tmpl w:val="12BC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712F6"/>
    <w:multiLevelType w:val="hybridMultilevel"/>
    <w:tmpl w:val="BFA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605840"/>
    <w:multiLevelType w:val="hybridMultilevel"/>
    <w:tmpl w:val="C928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2126F"/>
    <w:multiLevelType w:val="hybridMultilevel"/>
    <w:tmpl w:val="EB30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F2EAD"/>
    <w:multiLevelType w:val="hybridMultilevel"/>
    <w:tmpl w:val="C4905E68"/>
    <w:lvl w:ilvl="0" w:tplc="A9709A1C">
      <w:start w:val="12"/>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505170AE"/>
    <w:multiLevelType w:val="hybridMultilevel"/>
    <w:tmpl w:val="D05ACC28"/>
    <w:lvl w:ilvl="0" w:tplc="64742696">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24536"/>
    <w:multiLevelType w:val="hybridMultilevel"/>
    <w:tmpl w:val="F954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5147B"/>
    <w:multiLevelType w:val="hybridMultilevel"/>
    <w:tmpl w:val="3C921224"/>
    <w:lvl w:ilvl="0" w:tplc="0409000F">
      <w:start w:val="1"/>
      <w:numFmt w:val="decimal"/>
      <w:lvlText w:val="%1."/>
      <w:lvlJc w:val="left"/>
      <w:pPr>
        <w:ind w:left="720" w:hanging="360"/>
      </w:pPr>
    </w:lvl>
    <w:lvl w:ilvl="1" w:tplc="48A2DCC2">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8799A"/>
    <w:multiLevelType w:val="hybridMultilevel"/>
    <w:tmpl w:val="CC94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44BA2"/>
    <w:multiLevelType w:val="hybridMultilevel"/>
    <w:tmpl w:val="A1746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961E5"/>
    <w:multiLevelType w:val="hybridMultilevel"/>
    <w:tmpl w:val="D6E47588"/>
    <w:lvl w:ilvl="0" w:tplc="6A98C666">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63345"/>
    <w:multiLevelType w:val="hybridMultilevel"/>
    <w:tmpl w:val="1E2C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6483C"/>
    <w:multiLevelType w:val="hybridMultilevel"/>
    <w:tmpl w:val="E4A06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91143A1"/>
    <w:multiLevelType w:val="hybridMultilevel"/>
    <w:tmpl w:val="5214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D7BD9"/>
    <w:multiLevelType w:val="hybridMultilevel"/>
    <w:tmpl w:val="B2587018"/>
    <w:lvl w:ilvl="0" w:tplc="D0FE2884">
      <w:start w:val="12"/>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8"/>
  </w:num>
  <w:num w:numId="2">
    <w:abstractNumId w:val="19"/>
  </w:num>
  <w:num w:numId="3">
    <w:abstractNumId w:val="21"/>
  </w:num>
  <w:num w:numId="4">
    <w:abstractNumId w:val="11"/>
  </w:num>
  <w:num w:numId="5">
    <w:abstractNumId w:val="12"/>
  </w:num>
  <w:num w:numId="6">
    <w:abstractNumId w:val="5"/>
  </w:num>
  <w:num w:numId="7">
    <w:abstractNumId w:val="10"/>
  </w:num>
  <w:num w:numId="8">
    <w:abstractNumId w:val="4"/>
  </w:num>
  <w:num w:numId="9">
    <w:abstractNumId w:val="16"/>
  </w:num>
  <w:num w:numId="10">
    <w:abstractNumId w:val="3"/>
  </w:num>
  <w:num w:numId="11">
    <w:abstractNumId w:val="6"/>
  </w:num>
  <w:num w:numId="12">
    <w:abstractNumId w:val="17"/>
  </w:num>
  <w:num w:numId="13">
    <w:abstractNumId w:val="0"/>
  </w:num>
  <w:num w:numId="14">
    <w:abstractNumId w:val="1"/>
  </w:num>
  <w:num w:numId="15">
    <w:abstractNumId w:val="14"/>
  </w:num>
  <w:num w:numId="16">
    <w:abstractNumId w:val="20"/>
  </w:num>
  <w:num w:numId="17">
    <w:abstractNumId w:val="15"/>
  </w:num>
  <w:num w:numId="18">
    <w:abstractNumId w:val="7"/>
  </w:num>
  <w:num w:numId="19">
    <w:abstractNumId w:val="13"/>
  </w:num>
  <w:num w:numId="20">
    <w:abstractNumId w:val="9"/>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429"/>
    <w:rsid w:val="000820B1"/>
    <w:rsid w:val="001434FE"/>
    <w:rsid w:val="00166368"/>
    <w:rsid w:val="001C4230"/>
    <w:rsid w:val="00214F70"/>
    <w:rsid w:val="002603A4"/>
    <w:rsid w:val="00270C73"/>
    <w:rsid w:val="002B30E1"/>
    <w:rsid w:val="002D02FC"/>
    <w:rsid w:val="003A2258"/>
    <w:rsid w:val="003A2429"/>
    <w:rsid w:val="003C01C9"/>
    <w:rsid w:val="004729A8"/>
    <w:rsid w:val="004827EE"/>
    <w:rsid w:val="004D4239"/>
    <w:rsid w:val="0057149E"/>
    <w:rsid w:val="005B3788"/>
    <w:rsid w:val="005B7ED2"/>
    <w:rsid w:val="005E39D9"/>
    <w:rsid w:val="006B5AE6"/>
    <w:rsid w:val="006D7A36"/>
    <w:rsid w:val="0073421C"/>
    <w:rsid w:val="00780031"/>
    <w:rsid w:val="00783AD6"/>
    <w:rsid w:val="007875D8"/>
    <w:rsid w:val="007B6CE8"/>
    <w:rsid w:val="008E2826"/>
    <w:rsid w:val="009F1840"/>
    <w:rsid w:val="00A32B79"/>
    <w:rsid w:val="00A449F7"/>
    <w:rsid w:val="00A60424"/>
    <w:rsid w:val="00AA6BC4"/>
    <w:rsid w:val="00AC4551"/>
    <w:rsid w:val="00B12B40"/>
    <w:rsid w:val="00B640CD"/>
    <w:rsid w:val="00B82ABD"/>
    <w:rsid w:val="00BC7529"/>
    <w:rsid w:val="00C5013C"/>
    <w:rsid w:val="00C7076D"/>
    <w:rsid w:val="00C82BD4"/>
    <w:rsid w:val="00C85BE3"/>
    <w:rsid w:val="00C86E11"/>
    <w:rsid w:val="00C950A0"/>
    <w:rsid w:val="00D24B48"/>
    <w:rsid w:val="00D35C40"/>
    <w:rsid w:val="00D45908"/>
    <w:rsid w:val="00D57788"/>
    <w:rsid w:val="00E600AE"/>
    <w:rsid w:val="00E64454"/>
    <w:rsid w:val="00EB2343"/>
    <w:rsid w:val="00EE19F2"/>
    <w:rsid w:val="00F12B60"/>
    <w:rsid w:val="00F53017"/>
    <w:rsid w:val="00F8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9ABBAC"/>
  <w15:chartTrackingRefBased/>
  <w15:docId w15:val="{AF86C99C-D190-4FC8-B027-C75671B7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29"/>
    <w:pPr>
      <w:ind w:left="720"/>
    </w:pPr>
  </w:style>
  <w:style w:type="paragraph" w:styleId="Header">
    <w:name w:val="header"/>
    <w:basedOn w:val="Normal"/>
    <w:link w:val="HeaderChar"/>
    <w:uiPriority w:val="99"/>
    <w:unhideWhenUsed/>
    <w:rsid w:val="003A2429"/>
    <w:pPr>
      <w:tabs>
        <w:tab w:val="center" w:pos="4680"/>
        <w:tab w:val="right" w:pos="9360"/>
      </w:tabs>
    </w:pPr>
  </w:style>
  <w:style w:type="character" w:customStyle="1" w:styleId="HeaderChar">
    <w:name w:val="Header Char"/>
    <w:basedOn w:val="DefaultParagraphFont"/>
    <w:link w:val="Header"/>
    <w:uiPriority w:val="99"/>
    <w:rsid w:val="003A2429"/>
    <w:rPr>
      <w:rFonts w:ascii="Calibri" w:hAnsi="Calibri" w:cs="Calibri"/>
    </w:rPr>
  </w:style>
  <w:style w:type="paragraph" w:styleId="Footer">
    <w:name w:val="footer"/>
    <w:basedOn w:val="Normal"/>
    <w:link w:val="FooterChar"/>
    <w:uiPriority w:val="99"/>
    <w:unhideWhenUsed/>
    <w:rsid w:val="003A2429"/>
    <w:pPr>
      <w:tabs>
        <w:tab w:val="center" w:pos="4680"/>
        <w:tab w:val="right" w:pos="9360"/>
      </w:tabs>
    </w:pPr>
  </w:style>
  <w:style w:type="character" w:customStyle="1" w:styleId="FooterChar">
    <w:name w:val="Footer Char"/>
    <w:basedOn w:val="DefaultParagraphFont"/>
    <w:link w:val="Footer"/>
    <w:uiPriority w:val="99"/>
    <w:rsid w:val="003A2429"/>
    <w:rPr>
      <w:rFonts w:ascii="Calibri" w:hAnsi="Calibri" w:cs="Calibri"/>
    </w:rPr>
  </w:style>
  <w:style w:type="character" w:styleId="Hyperlink">
    <w:name w:val="Hyperlink"/>
    <w:basedOn w:val="DefaultParagraphFont"/>
    <w:uiPriority w:val="99"/>
    <w:unhideWhenUsed/>
    <w:rsid w:val="003A2429"/>
    <w:rPr>
      <w:color w:val="0000FF"/>
      <w:u w:val="single"/>
    </w:rPr>
  </w:style>
  <w:style w:type="paragraph" w:styleId="BalloonText">
    <w:name w:val="Balloon Text"/>
    <w:basedOn w:val="Normal"/>
    <w:link w:val="BalloonTextChar"/>
    <w:uiPriority w:val="99"/>
    <w:semiHidden/>
    <w:unhideWhenUsed/>
    <w:rsid w:val="00482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EE"/>
    <w:rPr>
      <w:rFonts w:ascii="Segoe UI" w:hAnsi="Segoe UI" w:cs="Segoe UI"/>
      <w:sz w:val="18"/>
      <w:szCs w:val="18"/>
    </w:rPr>
  </w:style>
  <w:style w:type="table" w:styleId="TableGrid">
    <w:name w:val="Table Grid"/>
    <w:basedOn w:val="TableNormal"/>
    <w:uiPriority w:val="39"/>
    <w:rsid w:val="003A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820B1"/>
    <w:rPr>
      <w:color w:val="605E5C"/>
      <w:shd w:val="clear" w:color="auto" w:fill="E1DFDD"/>
    </w:rPr>
  </w:style>
  <w:style w:type="character" w:styleId="PlaceholderText">
    <w:name w:val="Placeholder Text"/>
    <w:basedOn w:val="DefaultParagraphFont"/>
    <w:uiPriority w:val="99"/>
    <w:semiHidden/>
    <w:rsid w:val="000820B1"/>
    <w:rPr>
      <w:color w:val="808080"/>
    </w:rPr>
  </w:style>
  <w:style w:type="character" w:styleId="UnresolvedMention">
    <w:name w:val="Unresolved Mention"/>
    <w:basedOn w:val="DefaultParagraphFont"/>
    <w:uiPriority w:val="99"/>
    <w:semiHidden/>
    <w:unhideWhenUsed/>
    <w:rsid w:val="00C85BE3"/>
    <w:rPr>
      <w:color w:val="605E5C"/>
      <w:shd w:val="clear" w:color="auto" w:fill="E1DFDD"/>
    </w:rPr>
  </w:style>
  <w:style w:type="paragraph" w:styleId="NormalWeb">
    <w:name w:val="Normal (Web)"/>
    <w:basedOn w:val="Normal"/>
    <w:uiPriority w:val="99"/>
    <w:semiHidden/>
    <w:unhideWhenUsed/>
    <w:rsid w:val="00C85B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7489">
      <w:bodyDiv w:val="1"/>
      <w:marLeft w:val="0"/>
      <w:marRight w:val="0"/>
      <w:marTop w:val="0"/>
      <w:marBottom w:val="0"/>
      <w:divBdr>
        <w:top w:val="none" w:sz="0" w:space="0" w:color="auto"/>
        <w:left w:val="none" w:sz="0" w:space="0" w:color="auto"/>
        <w:bottom w:val="none" w:sz="0" w:space="0" w:color="auto"/>
        <w:right w:val="none" w:sz="0" w:space="0" w:color="auto"/>
      </w:divBdr>
    </w:div>
    <w:div w:id="451747564">
      <w:bodyDiv w:val="1"/>
      <w:marLeft w:val="0"/>
      <w:marRight w:val="0"/>
      <w:marTop w:val="0"/>
      <w:marBottom w:val="0"/>
      <w:divBdr>
        <w:top w:val="none" w:sz="0" w:space="0" w:color="auto"/>
        <w:left w:val="none" w:sz="0" w:space="0" w:color="auto"/>
        <w:bottom w:val="none" w:sz="0" w:space="0" w:color="auto"/>
        <w:right w:val="none" w:sz="0" w:space="0" w:color="auto"/>
      </w:divBdr>
    </w:div>
    <w:div w:id="785974274">
      <w:bodyDiv w:val="1"/>
      <w:marLeft w:val="0"/>
      <w:marRight w:val="0"/>
      <w:marTop w:val="0"/>
      <w:marBottom w:val="0"/>
      <w:divBdr>
        <w:top w:val="none" w:sz="0" w:space="0" w:color="auto"/>
        <w:left w:val="none" w:sz="0" w:space="0" w:color="auto"/>
        <w:bottom w:val="none" w:sz="0" w:space="0" w:color="auto"/>
        <w:right w:val="none" w:sz="0" w:space="0" w:color="auto"/>
      </w:divBdr>
    </w:div>
    <w:div w:id="1213344447">
      <w:bodyDiv w:val="1"/>
      <w:marLeft w:val="0"/>
      <w:marRight w:val="0"/>
      <w:marTop w:val="0"/>
      <w:marBottom w:val="0"/>
      <w:divBdr>
        <w:top w:val="none" w:sz="0" w:space="0" w:color="auto"/>
        <w:left w:val="none" w:sz="0" w:space="0" w:color="auto"/>
        <w:bottom w:val="none" w:sz="0" w:space="0" w:color="auto"/>
        <w:right w:val="none" w:sz="0" w:space="0" w:color="auto"/>
      </w:divBdr>
    </w:div>
    <w:div w:id="1368598572">
      <w:bodyDiv w:val="1"/>
      <w:marLeft w:val="0"/>
      <w:marRight w:val="0"/>
      <w:marTop w:val="0"/>
      <w:marBottom w:val="0"/>
      <w:divBdr>
        <w:top w:val="none" w:sz="0" w:space="0" w:color="auto"/>
        <w:left w:val="none" w:sz="0" w:space="0" w:color="auto"/>
        <w:bottom w:val="none" w:sz="0" w:space="0" w:color="auto"/>
        <w:right w:val="none" w:sz="0" w:space="0" w:color="auto"/>
      </w:divBdr>
    </w:div>
    <w:div w:id="1708145203">
      <w:bodyDiv w:val="1"/>
      <w:marLeft w:val="0"/>
      <w:marRight w:val="0"/>
      <w:marTop w:val="0"/>
      <w:marBottom w:val="0"/>
      <w:divBdr>
        <w:top w:val="none" w:sz="0" w:space="0" w:color="auto"/>
        <w:left w:val="none" w:sz="0" w:space="0" w:color="auto"/>
        <w:bottom w:val="none" w:sz="0" w:space="0" w:color="auto"/>
        <w:right w:val="none" w:sz="0" w:space="0" w:color="auto"/>
      </w:divBdr>
    </w:div>
    <w:div w:id="185834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asbaregistry.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i.bromagem@kc.frb.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my.sanchez@kc.frb.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66691C-9E46-4C16-966F-6DEAEF215AA3}"/>
      </w:docPartPr>
      <w:docPartBody>
        <w:p w:rsidR="005E21F9" w:rsidRDefault="004F16B1">
          <w:r w:rsidRPr="005E4C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B1"/>
    <w:rsid w:val="004F16B1"/>
    <w:rsid w:val="005E21F9"/>
    <w:rsid w:val="006F2AD5"/>
    <w:rsid w:val="007606E9"/>
    <w:rsid w:val="00AD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6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51457BA6B7124E9A79746FEE89B5A6" ma:contentTypeVersion="7" ma:contentTypeDescription="Create a new document." ma:contentTypeScope="" ma:versionID="a707a39d8b4a930afb155a09eb7e08bf">
  <xsd:schema xmlns:xsd="http://www.w3.org/2001/XMLSchema" xmlns:xs="http://www.w3.org/2001/XMLSchema" xmlns:p="http://schemas.microsoft.com/office/2006/metadata/properties" xmlns:ns2="f1eda7e2-2ade-4676-8322-86a7f07dc210" targetNamespace="http://schemas.microsoft.com/office/2006/metadata/properties" ma:root="true" ma:fieldsID="34ca0f965278e4deb8cb4d93c77b6c53" ns2:_="">
    <xsd:import namespace="f1eda7e2-2ade-4676-8322-86a7f07dc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da7e2-2ade-4676-8322-86a7f07dc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8935B-0805-4C0D-9F65-A3B75BAA3913}">
  <ds:schemaRefs>
    <ds:schemaRef ds:uri="http://schemas.microsoft.com/sharepoint/v3/contenttype/forms"/>
  </ds:schemaRefs>
</ds:datastoreItem>
</file>

<file path=customXml/itemProps2.xml><?xml version="1.0" encoding="utf-8"?>
<ds:datastoreItem xmlns:ds="http://schemas.openxmlformats.org/officeDocument/2006/customXml" ds:itemID="{FC91CB0B-E61B-432E-A4F9-1E3FE5DF7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da7e2-2ade-4676-8322-86a7f07dc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7119A-6F7D-45EC-AC2F-A7E693A495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Chloe</dc:creator>
  <cp:keywords/>
  <dc:description/>
  <cp:lastModifiedBy>Sanchez, Amy L</cp:lastModifiedBy>
  <cp:revision>5</cp:revision>
  <dcterms:created xsi:type="dcterms:W3CDTF">2022-08-10T19:42:00Z</dcterms:created>
  <dcterms:modified xsi:type="dcterms:W3CDTF">2022-08-31T15:44:00Z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e0219e85-1377-4fce-840e-746d4dba2d8c</vt:lpwstr>
  </property>
  <property fmtid="{D5CDD505-2E9C-101B-9397-08002B2CF9AE}" pid="3" name="ContentTypeId">
    <vt:lpwstr>0x0101000851457BA6B7124E9A79746FEE89B5A6</vt:lpwstr>
  </property>
  <property fmtid="{D5CDD505-2E9C-101B-9397-08002B2CF9AE}" pid="4" name="_dlc_DocIdItemGuid">
    <vt:lpwstr>9daacce4-453b-4be1-9986-baf252157bb1</vt:lpwstr>
  </property>
  <property fmtid="{D5CDD505-2E9C-101B-9397-08002B2CF9AE}" pid="5" name="MSIP_Label_65269c60-0483-4c57-9e8c-3779d6900235_Enabled">
    <vt:lpwstr>true</vt:lpwstr>
  </property>
  <property fmtid="{D5CDD505-2E9C-101B-9397-08002B2CF9AE}" pid="6" name="MSIP_Label_65269c60-0483-4c57-9e8c-3779d6900235_SetDate">
    <vt:lpwstr>2022-08-10T19:41:55Z</vt:lpwstr>
  </property>
  <property fmtid="{D5CDD505-2E9C-101B-9397-08002B2CF9AE}" pid="7" name="MSIP_Label_65269c60-0483-4c57-9e8c-3779d6900235_Method">
    <vt:lpwstr>Privileged</vt:lpwstr>
  </property>
  <property fmtid="{D5CDD505-2E9C-101B-9397-08002B2CF9AE}" pid="8" name="MSIP_Label_65269c60-0483-4c57-9e8c-3779d6900235_Name">
    <vt:lpwstr>65269c60-0483-4c57-9e8c-3779d6900235</vt:lpwstr>
  </property>
  <property fmtid="{D5CDD505-2E9C-101B-9397-08002B2CF9AE}" pid="9" name="MSIP_Label_65269c60-0483-4c57-9e8c-3779d6900235_SiteId">
    <vt:lpwstr>b397c653-5b19-463f-b9fc-af658ded9128</vt:lpwstr>
  </property>
  <property fmtid="{D5CDD505-2E9C-101B-9397-08002B2CF9AE}" pid="10" name="MSIP_Label_65269c60-0483-4c57-9e8c-3779d6900235_ActionId">
    <vt:lpwstr>0d368165-7fa8-4a7a-8104-08bda1c8f967</vt:lpwstr>
  </property>
  <property fmtid="{D5CDD505-2E9C-101B-9397-08002B2CF9AE}" pid="11" name="MSIP_Label_65269c60-0483-4c57-9e8c-3779d6900235_ContentBits">
    <vt:lpwstr>0</vt:lpwstr>
  </property>
</Properties>
</file>