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60F63" w14:textId="377977F8" w:rsidR="003A2429" w:rsidRPr="003A2429" w:rsidRDefault="00C82BD4" w:rsidP="003A2429">
      <w:pPr>
        <w:widowControl w:val="0"/>
        <w:jc w:val="center"/>
        <w:rPr>
          <w:rFonts w:ascii="Tw Cen MT Condensed" w:hAnsi="Tw Cen MT Condensed"/>
          <w:b/>
          <w:bCs/>
          <w:sz w:val="52"/>
          <w:szCs w:val="52"/>
        </w:rPr>
      </w:pPr>
      <w:r>
        <w:rPr>
          <w:rFonts w:ascii="Tw Cen MT Condensed" w:hAnsi="Tw Cen MT Condensed"/>
          <w:b/>
          <w:bCs/>
          <w:sz w:val="52"/>
          <w:szCs w:val="52"/>
        </w:rPr>
        <w:t>Continuing Professional Education (CPE) Credits</w:t>
      </w:r>
    </w:p>
    <w:p w14:paraId="640E27B9" w14:textId="210DEABD" w:rsidR="003A2258" w:rsidRDefault="003A2258" w:rsidP="003A2258">
      <w:pPr>
        <w:rPr>
          <w:color w:val="0F243E"/>
          <w:sz w:val="20"/>
          <w:szCs w:val="20"/>
        </w:rPr>
      </w:pPr>
    </w:p>
    <w:p w14:paraId="46523CD2" w14:textId="1A08612D" w:rsidR="000820B1" w:rsidRDefault="003A2258" w:rsidP="003A2258">
      <w:pPr>
        <w:rPr>
          <w:color w:val="0F243E"/>
        </w:rPr>
      </w:pPr>
      <w:r w:rsidRPr="000820B1">
        <w:rPr>
          <w:color w:val="0F243E"/>
        </w:rPr>
        <w:t>The Banking and the Economy</w:t>
      </w:r>
      <w:r w:rsidR="00AC4551">
        <w:rPr>
          <w:color w:val="0F243E"/>
        </w:rPr>
        <w:t xml:space="preserve"> Webinar event </w:t>
      </w:r>
      <w:r w:rsidRPr="000820B1">
        <w:rPr>
          <w:color w:val="0F243E"/>
        </w:rPr>
        <w:t>listed below quali</w:t>
      </w:r>
      <w:r w:rsidR="00AC4551">
        <w:rPr>
          <w:color w:val="0F243E"/>
        </w:rPr>
        <w:t>fies</w:t>
      </w:r>
      <w:r w:rsidRPr="000820B1">
        <w:rPr>
          <w:color w:val="0F243E"/>
        </w:rPr>
        <w:t xml:space="preserve"> for Continuing Professional Education (CPE) credits.</w:t>
      </w:r>
      <w:r w:rsidR="00270C73" w:rsidRPr="000820B1">
        <w:rPr>
          <w:color w:val="0F243E"/>
        </w:rPr>
        <w:t xml:space="preserve"> </w:t>
      </w:r>
      <w:r w:rsidR="00AC4551">
        <w:rPr>
          <w:color w:val="0F243E"/>
        </w:rPr>
        <w:t>Completely fill out</w:t>
      </w:r>
      <w:r w:rsidR="000820B1">
        <w:rPr>
          <w:color w:val="0F243E"/>
        </w:rPr>
        <w:t xml:space="preserve"> the form </w:t>
      </w:r>
      <w:r w:rsidR="00AC4551">
        <w:rPr>
          <w:color w:val="0F243E"/>
        </w:rPr>
        <w:t xml:space="preserve">and return to </w:t>
      </w:r>
      <w:hyperlink r:id="rId10" w:history="1">
        <w:r w:rsidR="00AC4551" w:rsidRPr="00195033">
          <w:rPr>
            <w:rStyle w:val="Hyperlink"/>
          </w:rPr>
          <w:t>erin.davis@kc.frb.org</w:t>
        </w:r>
      </w:hyperlink>
      <w:r w:rsidR="00AC4551">
        <w:rPr>
          <w:color w:val="0F243E"/>
        </w:rPr>
        <w:t xml:space="preserve"> in order to recei</w:t>
      </w:r>
      <w:r w:rsidR="000820B1">
        <w:rPr>
          <w:color w:val="0F243E"/>
        </w:rPr>
        <w:t xml:space="preserve">ve your certificate. Please allow 4-6 weeks after the event for processing. </w:t>
      </w:r>
    </w:p>
    <w:p w14:paraId="3D885CEE" w14:textId="77777777" w:rsidR="000820B1" w:rsidRDefault="000820B1" w:rsidP="003A2258">
      <w:pPr>
        <w:rPr>
          <w:color w:val="0F243E"/>
        </w:rPr>
      </w:pPr>
    </w:p>
    <w:p w14:paraId="0CCE33A0" w14:textId="3D425D3F" w:rsidR="000820B1" w:rsidRDefault="000820B1" w:rsidP="000820B1">
      <w:pPr>
        <w:spacing w:line="480" w:lineRule="auto"/>
        <w:rPr>
          <w:color w:val="0F243E"/>
        </w:rPr>
      </w:pPr>
      <w:r>
        <w:rPr>
          <w:color w:val="0F243E"/>
        </w:rPr>
        <w:t xml:space="preserve">Name: </w:t>
      </w:r>
      <w:sdt>
        <w:sdtPr>
          <w:rPr>
            <w:color w:val="0F243E"/>
          </w:rPr>
          <w:id w:val="1037547903"/>
          <w:placeholder>
            <w:docPart w:val="DefaultPlaceholder_-1854013440"/>
          </w:placeholder>
          <w:showingPlcHdr/>
          <w:text/>
        </w:sdtPr>
        <w:sdtEndPr/>
        <w:sdtContent>
          <w:r w:rsidRPr="005E4C8B">
            <w:rPr>
              <w:rStyle w:val="PlaceholderText"/>
            </w:rPr>
            <w:t>Click or tap here to enter text.</w:t>
          </w:r>
        </w:sdtContent>
      </w:sdt>
    </w:p>
    <w:p w14:paraId="5433BA4B" w14:textId="717F5F36" w:rsidR="000820B1" w:rsidRDefault="000820B1" w:rsidP="000820B1">
      <w:pPr>
        <w:spacing w:line="480" w:lineRule="auto"/>
        <w:rPr>
          <w:color w:val="0F243E"/>
        </w:rPr>
      </w:pPr>
      <w:r>
        <w:rPr>
          <w:color w:val="0F243E"/>
        </w:rPr>
        <w:t>Organization:</w:t>
      </w:r>
      <w:sdt>
        <w:sdtPr>
          <w:rPr>
            <w:color w:val="0F243E"/>
          </w:rPr>
          <w:id w:val="237916570"/>
          <w:placeholder>
            <w:docPart w:val="DefaultPlaceholder_-1854013440"/>
          </w:placeholder>
          <w:showingPlcHdr/>
          <w:text/>
        </w:sdtPr>
        <w:sdtEndPr/>
        <w:sdtContent>
          <w:r w:rsidRPr="005E4C8B">
            <w:rPr>
              <w:rStyle w:val="PlaceholderText"/>
            </w:rPr>
            <w:t>Click or tap here to enter text.</w:t>
          </w:r>
        </w:sdtContent>
      </w:sdt>
    </w:p>
    <w:p w14:paraId="56EABDCD" w14:textId="0C0FFC90" w:rsidR="000820B1" w:rsidRDefault="000820B1" w:rsidP="000820B1">
      <w:pPr>
        <w:spacing w:line="480" w:lineRule="auto"/>
        <w:rPr>
          <w:color w:val="0F243E"/>
        </w:rPr>
      </w:pPr>
      <w:r>
        <w:rPr>
          <w:color w:val="0F243E"/>
        </w:rPr>
        <w:t>Phone Number:</w:t>
      </w:r>
      <w:sdt>
        <w:sdtPr>
          <w:rPr>
            <w:color w:val="0F243E"/>
          </w:rPr>
          <w:id w:val="-708797106"/>
          <w:placeholder>
            <w:docPart w:val="DefaultPlaceholder_-1854013440"/>
          </w:placeholder>
          <w:showingPlcHdr/>
          <w:text/>
        </w:sdtPr>
        <w:sdtEndPr/>
        <w:sdtContent>
          <w:r w:rsidRPr="005E4C8B">
            <w:rPr>
              <w:rStyle w:val="PlaceholderText"/>
            </w:rPr>
            <w:t>Click or tap here to enter text.</w:t>
          </w:r>
        </w:sdtContent>
      </w:sdt>
    </w:p>
    <w:p w14:paraId="247CDFE2" w14:textId="77777777" w:rsidR="00004905" w:rsidRDefault="00004905" w:rsidP="00004905">
      <w:pPr>
        <w:spacing w:line="480" w:lineRule="auto"/>
        <w:rPr>
          <w:color w:val="0F243E"/>
        </w:rPr>
      </w:pPr>
      <w:bookmarkStart w:id="0" w:name="OLE_LINK1"/>
      <w:r>
        <w:rPr>
          <w:color w:val="0F243E"/>
        </w:rPr>
        <w:t>Email Address:</w:t>
      </w:r>
      <w:sdt>
        <w:sdtPr>
          <w:rPr>
            <w:color w:val="0F243E"/>
          </w:rPr>
          <w:id w:val="-1049220857"/>
          <w:placeholder>
            <w:docPart w:val="640711AA43B346159536A5983FF2B014"/>
          </w:placeholder>
          <w:showingPlcHdr/>
          <w:text/>
        </w:sdtPr>
        <w:sdtContent>
          <w:r>
            <w:rPr>
              <w:rStyle w:val="PlaceholderText"/>
            </w:rPr>
            <w:t>Click or tap here to enter text.</w:t>
          </w:r>
        </w:sdtContent>
      </w:sdt>
    </w:p>
    <w:p w14:paraId="0428EBED" w14:textId="5EA4C59B" w:rsidR="000820B1" w:rsidRPr="000820B1" w:rsidRDefault="00004905" w:rsidP="000820B1">
      <w:pPr>
        <w:spacing w:line="480" w:lineRule="auto"/>
        <w:rPr>
          <w:color w:val="0F243E"/>
        </w:rPr>
      </w:pPr>
      <w:r>
        <w:rPr>
          <w:color w:val="0F243E"/>
        </w:rPr>
        <w:t>Code Word</w:t>
      </w:r>
      <w:r w:rsidR="000820B1">
        <w:rPr>
          <w:color w:val="0F243E"/>
        </w:rPr>
        <w:t>:</w:t>
      </w:r>
      <w:sdt>
        <w:sdtPr>
          <w:rPr>
            <w:color w:val="0F243E"/>
          </w:rPr>
          <w:id w:val="749388018"/>
          <w:placeholder>
            <w:docPart w:val="DefaultPlaceholder_-1854013440"/>
          </w:placeholder>
          <w:showingPlcHdr/>
          <w:text/>
        </w:sdtPr>
        <w:sdtEndPr/>
        <w:sdtContent>
          <w:r w:rsidR="000820B1" w:rsidRPr="005E4C8B">
            <w:rPr>
              <w:rStyle w:val="PlaceholderText"/>
            </w:rPr>
            <w:t>Click or tap here to enter text.</w:t>
          </w:r>
        </w:sdtContent>
      </w:sdt>
    </w:p>
    <w:bookmarkEnd w:id="0"/>
    <w:p w14:paraId="68324F8B" w14:textId="3FE6757E" w:rsidR="00270C73" w:rsidRPr="000820B1" w:rsidRDefault="009B4E93" w:rsidP="00270C73">
      <w:pPr>
        <w:rPr>
          <w:b/>
          <w:bCs/>
          <w:color w:val="0F243E"/>
        </w:rPr>
      </w:pPr>
      <w:r>
        <w:rPr>
          <w:b/>
          <w:bCs/>
          <w:color w:val="0F243E"/>
        </w:rPr>
        <w:t>May 3</w:t>
      </w:r>
      <w:r w:rsidR="00C5013C">
        <w:rPr>
          <w:b/>
          <w:bCs/>
          <w:color w:val="0F243E"/>
        </w:rPr>
        <w:t xml:space="preserve">, </w:t>
      </w:r>
      <w:r>
        <w:rPr>
          <w:b/>
          <w:bCs/>
          <w:color w:val="0F243E"/>
        </w:rPr>
        <w:t xml:space="preserve">2022, </w:t>
      </w:r>
      <w:r w:rsidR="00C5013C">
        <w:rPr>
          <w:b/>
          <w:bCs/>
          <w:color w:val="0F243E"/>
        </w:rPr>
        <w:t>12 – 1</w:t>
      </w:r>
      <w:r>
        <w:rPr>
          <w:b/>
          <w:bCs/>
          <w:color w:val="0F243E"/>
        </w:rPr>
        <w:t xml:space="preserve">:30 </w:t>
      </w:r>
      <w:r w:rsidR="00C5013C">
        <w:rPr>
          <w:b/>
          <w:bCs/>
          <w:color w:val="0F243E"/>
        </w:rPr>
        <w:t>p.m. CT</w:t>
      </w:r>
      <w:r w:rsidR="00270C73" w:rsidRPr="000820B1">
        <w:rPr>
          <w:b/>
          <w:bCs/>
          <w:color w:val="0F243E"/>
        </w:rPr>
        <w:t xml:space="preserve"> </w:t>
      </w:r>
    </w:p>
    <w:p w14:paraId="6D2272F1" w14:textId="4AC17FEC" w:rsidR="00270C73" w:rsidRPr="000820B1" w:rsidRDefault="009B4E93" w:rsidP="00270C73">
      <w:pPr>
        <w:rPr>
          <w:b/>
          <w:bCs/>
          <w:color w:val="0F243E"/>
        </w:rPr>
      </w:pPr>
      <w:r>
        <w:rPr>
          <w:b/>
          <w:bCs/>
          <w:color w:val="0F243E"/>
        </w:rPr>
        <w:t xml:space="preserve">Impacting Perceptions </w:t>
      </w:r>
      <w:r w:rsidR="00262D0E">
        <w:rPr>
          <w:b/>
          <w:bCs/>
          <w:color w:val="0F243E"/>
        </w:rPr>
        <w:t>to Promote Empathetic Leadership</w:t>
      </w:r>
    </w:p>
    <w:p w14:paraId="4F2441CC" w14:textId="3E61BE7F" w:rsidR="00270C73" w:rsidRPr="007875D8" w:rsidRDefault="00262D0E" w:rsidP="00270C73">
      <w:pPr>
        <w:rPr>
          <w:i/>
          <w:iCs/>
          <w:color w:val="0F243E"/>
        </w:rPr>
      </w:pPr>
      <w:r>
        <w:rPr>
          <w:color w:val="0F243E"/>
        </w:rPr>
        <w:t>Hailima Yates</w:t>
      </w:r>
      <w:r w:rsidR="00270C73" w:rsidRPr="000820B1">
        <w:rPr>
          <w:color w:val="0F243E"/>
        </w:rPr>
        <w:t xml:space="preserve">, </w:t>
      </w:r>
      <w:r>
        <w:rPr>
          <w:color w:val="0F243E"/>
        </w:rPr>
        <w:t>CEO</w:t>
      </w:r>
      <w:r w:rsidR="002B53F1">
        <w:rPr>
          <w:color w:val="0F243E"/>
        </w:rPr>
        <w:t>/Founder of Luv Mrk</w:t>
      </w:r>
      <w:r w:rsidR="007875D8">
        <w:rPr>
          <w:color w:val="0F243E"/>
        </w:rPr>
        <w:br/>
      </w:r>
      <w:r w:rsidR="007875D8" w:rsidRPr="007875D8">
        <w:rPr>
          <w:i/>
          <w:iCs/>
          <w:color w:val="0F243E"/>
        </w:rPr>
        <w:t>1</w:t>
      </w:r>
      <w:r w:rsidR="002B53F1">
        <w:rPr>
          <w:i/>
          <w:iCs/>
          <w:color w:val="0F243E"/>
        </w:rPr>
        <w:t>.5</w:t>
      </w:r>
      <w:r w:rsidR="007875D8" w:rsidRPr="007875D8">
        <w:rPr>
          <w:i/>
          <w:iCs/>
          <w:color w:val="0F243E"/>
        </w:rPr>
        <w:t xml:space="preserve"> </w:t>
      </w:r>
      <w:r w:rsidR="00AE0AA2">
        <w:rPr>
          <w:i/>
          <w:iCs/>
          <w:color w:val="0F243E"/>
        </w:rPr>
        <w:t>Personal</w:t>
      </w:r>
      <w:r w:rsidR="007875D8" w:rsidRPr="007875D8">
        <w:rPr>
          <w:i/>
          <w:iCs/>
          <w:color w:val="0F243E"/>
        </w:rPr>
        <w:t xml:space="preserve"> Development CPE Credit </w:t>
      </w:r>
    </w:p>
    <w:p w14:paraId="52AEEB04" w14:textId="77777777" w:rsidR="00270C73" w:rsidRPr="000820B1" w:rsidRDefault="00270C73" w:rsidP="003A2258">
      <w:pPr>
        <w:rPr>
          <w:color w:val="0F243E"/>
        </w:rPr>
      </w:pPr>
    </w:p>
    <w:p w14:paraId="6F7CABC7" w14:textId="3C0FF934" w:rsidR="00270C73" w:rsidRDefault="00270C73" w:rsidP="003A2258">
      <w:pPr>
        <w:rPr>
          <w:color w:val="0F243E"/>
        </w:rPr>
      </w:pPr>
      <w:r w:rsidRPr="000820B1">
        <w:rPr>
          <w:color w:val="0F243E"/>
        </w:rPr>
        <w:t xml:space="preserve">Session Description: </w:t>
      </w:r>
      <w:r w:rsidR="004311B3" w:rsidRPr="004311B3">
        <w:rPr>
          <w:color w:val="0F243E"/>
        </w:rPr>
        <w:t>This interactive workshop will guide us on rewiring our minds to overcome unconscious bias conducive to cultivating a healthy company culture that promotes open-mindedness, understanding, respectful dialogue, and value of all facets of identities and voices.</w:t>
      </w:r>
    </w:p>
    <w:p w14:paraId="48E0AEFB" w14:textId="77777777" w:rsidR="004311B3" w:rsidRPr="000820B1" w:rsidRDefault="004311B3" w:rsidP="003A2258">
      <w:pPr>
        <w:rPr>
          <w:color w:val="0F243E"/>
        </w:rPr>
      </w:pPr>
    </w:p>
    <w:p w14:paraId="264B5001" w14:textId="21FC3FA1" w:rsidR="003A2258" w:rsidRPr="000820B1" w:rsidRDefault="003A2258" w:rsidP="003A2258">
      <w:pPr>
        <w:rPr>
          <w:color w:val="0F243E"/>
        </w:rPr>
      </w:pPr>
      <w:r w:rsidRPr="000820B1">
        <w:rPr>
          <w:color w:val="0F243E"/>
        </w:rPr>
        <w:t xml:space="preserve">Field of Study: </w:t>
      </w:r>
      <w:r w:rsidR="00AE0AA2">
        <w:rPr>
          <w:color w:val="0F243E"/>
        </w:rPr>
        <w:t xml:space="preserve">Personal Development </w:t>
      </w:r>
    </w:p>
    <w:p w14:paraId="3248FA06" w14:textId="3965CA81" w:rsidR="003A2258" w:rsidRPr="000820B1" w:rsidRDefault="003A2258" w:rsidP="003A2258">
      <w:pPr>
        <w:rPr>
          <w:color w:val="0F243E"/>
        </w:rPr>
      </w:pPr>
      <w:r w:rsidRPr="000820B1">
        <w:rPr>
          <w:color w:val="0F243E"/>
        </w:rPr>
        <w:t>Program Level: Basic</w:t>
      </w:r>
    </w:p>
    <w:p w14:paraId="2D90B6D8" w14:textId="5E5A6F43" w:rsidR="001434FE" w:rsidRPr="000820B1" w:rsidRDefault="001434FE" w:rsidP="001434FE">
      <w:pPr>
        <w:rPr>
          <w:color w:val="0F243E"/>
        </w:rPr>
      </w:pPr>
      <w:r w:rsidRPr="000820B1">
        <w:rPr>
          <w:color w:val="0F243E"/>
        </w:rPr>
        <w:t xml:space="preserve">Delivery Method: Group </w:t>
      </w:r>
      <w:r w:rsidR="00AE0AA2">
        <w:rPr>
          <w:color w:val="0F243E"/>
        </w:rPr>
        <w:t xml:space="preserve">Internet </w:t>
      </w:r>
    </w:p>
    <w:p w14:paraId="3AB9124E" w14:textId="77777777" w:rsidR="00270C73" w:rsidRPr="000820B1" w:rsidRDefault="00270C73" w:rsidP="003A2258">
      <w:pPr>
        <w:rPr>
          <w:color w:val="0F243E"/>
        </w:rPr>
      </w:pPr>
    </w:p>
    <w:p w14:paraId="34AC92D8" w14:textId="77777777" w:rsidR="003A2258" w:rsidRPr="00B640CD" w:rsidRDefault="003A2258" w:rsidP="003A2258">
      <w:r w:rsidRPr="00B640CD">
        <w:t>Learning Objectives:</w:t>
      </w:r>
    </w:p>
    <w:p w14:paraId="6F3678DD" w14:textId="59444122" w:rsidR="005E521D" w:rsidRPr="00AD1F89" w:rsidRDefault="005E521D" w:rsidP="00AD1F89">
      <w:pPr>
        <w:pStyle w:val="ListParagraph"/>
        <w:numPr>
          <w:ilvl w:val="0"/>
          <w:numId w:val="8"/>
        </w:numPr>
        <w:rPr>
          <w:color w:val="0F243E"/>
        </w:rPr>
      </w:pPr>
      <w:r w:rsidRPr="00AD1F89">
        <w:rPr>
          <w:color w:val="0F243E"/>
        </w:rPr>
        <w:t xml:space="preserve">Gain knowledge </w:t>
      </w:r>
      <w:r w:rsidR="00AD1F89" w:rsidRPr="00AD1F89">
        <w:rPr>
          <w:color w:val="0F243E"/>
        </w:rPr>
        <w:t>on</w:t>
      </w:r>
      <w:r w:rsidRPr="00AD1F89">
        <w:rPr>
          <w:color w:val="0F243E"/>
        </w:rPr>
        <w:t xml:space="preserve"> the development of perceptions of self, others, events, and situations</w:t>
      </w:r>
      <w:r w:rsidR="00AD1F89">
        <w:rPr>
          <w:color w:val="0F243E"/>
        </w:rPr>
        <w:t xml:space="preserve"> </w:t>
      </w:r>
      <w:r w:rsidRPr="00AD1F89">
        <w:rPr>
          <w:color w:val="0F243E"/>
        </w:rPr>
        <w:t>and how those views influence behavior having a beneficial or detrimental result.</w:t>
      </w:r>
    </w:p>
    <w:p w14:paraId="67039C3F" w14:textId="7AF08AD2" w:rsidR="005E521D" w:rsidRPr="00AD1F89" w:rsidRDefault="00AD1F89" w:rsidP="00AD1F89">
      <w:pPr>
        <w:pStyle w:val="ListParagraph"/>
        <w:numPr>
          <w:ilvl w:val="0"/>
          <w:numId w:val="8"/>
        </w:numPr>
        <w:rPr>
          <w:color w:val="0F243E"/>
        </w:rPr>
      </w:pPr>
      <w:r w:rsidRPr="00AD1F89">
        <w:rPr>
          <w:color w:val="0F243E"/>
        </w:rPr>
        <w:t>Learn about</w:t>
      </w:r>
      <w:r w:rsidR="005E521D" w:rsidRPr="00AD1F89">
        <w:rPr>
          <w:color w:val="0F243E"/>
        </w:rPr>
        <w:t xml:space="preserve"> cultural biases and inherited generalized assumptions in</w:t>
      </w:r>
      <w:r>
        <w:rPr>
          <w:color w:val="0F243E"/>
        </w:rPr>
        <w:t xml:space="preserve"> </w:t>
      </w:r>
      <w:r w:rsidR="005E521D" w:rsidRPr="00AD1F89">
        <w:rPr>
          <w:color w:val="0F243E"/>
        </w:rPr>
        <w:t>order to recognize how these beliefs influence interact</w:t>
      </w:r>
      <w:r w:rsidR="001B55CE">
        <w:rPr>
          <w:color w:val="0F243E"/>
        </w:rPr>
        <w:t>ions</w:t>
      </w:r>
      <w:r w:rsidR="005E521D" w:rsidRPr="00AD1F89">
        <w:rPr>
          <w:color w:val="0F243E"/>
        </w:rPr>
        <w:t xml:space="preserve"> with</w:t>
      </w:r>
      <w:r>
        <w:rPr>
          <w:color w:val="0F243E"/>
        </w:rPr>
        <w:t xml:space="preserve"> </w:t>
      </w:r>
      <w:r w:rsidR="005E521D" w:rsidRPr="00AD1F89">
        <w:rPr>
          <w:color w:val="0F243E"/>
        </w:rPr>
        <w:t>others.</w:t>
      </w:r>
    </w:p>
    <w:p w14:paraId="5B411191" w14:textId="1539F30D" w:rsidR="005E521D" w:rsidRPr="00AD1F89" w:rsidRDefault="005E521D" w:rsidP="00AD1F89">
      <w:pPr>
        <w:pStyle w:val="ListParagraph"/>
        <w:numPr>
          <w:ilvl w:val="0"/>
          <w:numId w:val="8"/>
        </w:numPr>
        <w:rPr>
          <w:color w:val="0F243E"/>
        </w:rPr>
      </w:pPr>
      <w:r w:rsidRPr="00AD1F89">
        <w:rPr>
          <w:color w:val="0F243E"/>
        </w:rPr>
        <w:t>Recognize how racism, sexism, ageism, anti-immigrant bias, anti-LGBTQ+ prejudice, and</w:t>
      </w:r>
      <w:r w:rsidR="00AD1F89">
        <w:rPr>
          <w:color w:val="0F243E"/>
        </w:rPr>
        <w:t xml:space="preserve"> </w:t>
      </w:r>
      <w:r w:rsidRPr="00AD1F89">
        <w:rPr>
          <w:color w:val="0F243E"/>
        </w:rPr>
        <w:t>other forms of discrimination can impact mental health and well-being.</w:t>
      </w:r>
    </w:p>
    <w:p w14:paraId="35F57213" w14:textId="2584B682" w:rsidR="005E521D" w:rsidRPr="00572BF3" w:rsidRDefault="005E521D" w:rsidP="00572BF3">
      <w:pPr>
        <w:pStyle w:val="ListParagraph"/>
        <w:numPr>
          <w:ilvl w:val="0"/>
          <w:numId w:val="8"/>
        </w:numPr>
        <w:rPr>
          <w:color w:val="0F243E"/>
        </w:rPr>
      </w:pPr>
      <w:r w:rsidRPr="00AD1F89">
        <w:rPr>
          <w:color w:val="0F243E"/>
        </w:rPr>
        <w:t>Determine how to value all facets of social identities to appropriately and fairly interact with</w:t>
      </w:r>
      <w:r w:rsidR="00572BF3">
        <w:rPr>
          <w:color w:val="0F243E"/>
        </w:rPr>
        <w:t xml:space="preserve"> </w:t>
      </w:r>
      <w:r w:rsidRPr="00572BF3">
        <w:rPr>
          <w:color w:val="0F243E"/>
        </w:rPr>
        <w:t>and respond to employees and customers with diverse personalities, identities, and</w:t>
      </w:r>
      <w:r w:rsidR="00572BF3">
        <w:rPr>
          <w:color w:val="0F243E"/>
        </w:rPr>
        <w:t xml:space="preserve"> </w:t>
      </w:r>
      <w:r w:rsidRPr="00572BF3">
        <w:rPr>
          <w:color w:val="0F243E"/>
        </w:rPr>
        <w:t>experiences in favor of genuinely cultivating a trusted organization.</w:t>
      </w:r>
    </w:p>
    <w:p w14:paraId="65ADB0BF" w14:textId="77777777" w:rsidR="005E521D" w:rsidRDefault="005E521D" w:rsidP="00D57788">
      <w:pPr>
        <w:rPr>
          <w:color w:val="0F243E"/>
        </w:rPr>
      </w:pPr>
    </w:p>
    <w:p w14:paraId="7288AB86" w14:textId="2246BE15" w:rsidR="00D57788" w:rsidRPr="005B3788" w:rsidRDefault="00D57788" w:rsidP="00D57788">
      <w:pPr>
        <w:rPr>
          <w:rFonts w:asciiTheme="minorHAnsi" w:hAnsiTheme="minorHAnsi" w:cstheme="minorHAnsi"/>
        </w:rPr>
      </w:pPr>
      <w:r>
        <w:rPr>
          <w:color w:val="0F243E"/>
        </w:rPr>
        <w:lastRenderedPageBreak/>
        <w:br/>
      </w:r>
      <w:r w:rsidRPr="005B3788">
        <w:rPr>
          <w:rFonts w:asciiTheme="minorHAnsi" w:hAnsiTheme="minorHAnsi" w:cstheme="minorHAnsi"/>
          <w:i/>
          <w:iCs/>
        </w:rPr>
        <w:t xml:space="preserve">For information regarding administrative policies, such as complaints and program cancellations, please contact </w:t>
      </w:r>
      <w:r w:rsidR="00FE3414">
        <w:rPr>
          <w:rFonts w:asciiTheme="minorHAnsi" w:hAnsiTheme="minorHAnsi" w:cstheme="minorHAnsi"/>
          <w:i/>
          <w:iCs/>
        </w:rPr>
        <w:t>Kristi Bromagem</w:t>
      </w:r>
      <w:r w:rsidRPr="005B3788">
        <w:rPr>
          <w:rFonts w:asciiTheme="minorHAnsi" w:hAnsiTheme="minorHAnsi" w:cstheme="minorHAnsi"/>
          <w:i/>
          <w:iCs/>
        </w:rPr>
        <w:t xml:space="preserve"> at 816</w:t>
      </w:r>
      <w:r w:rsidR="005B3788" w:rsidRPr="005B3788">
        <w:rPr>
          <w:rFonts w:asciiTheme="minorHAnsi" w:hAnsiTheme="minorHAnsi" w:cstheme="minorHAnsi"/>
          <w:i/>
          <w:iCs/>
        </w:rPr>
        <w:t>-</w:t>
      </w:r>
      <w:r w:rsidR="00415B3B" w:rsidRPr="00415B3B">
        <w:rPr>
          <w:rFonts w:asciiTheme="minorHAnsi" w:hAnsiTheme="minorHAnsi" w:cstheme="minorHAnsi"/>
          <w:i/>
          <w:iCs/>
        </w:rPr>
        <w:t>585-0230</w:t>
      </w:r>
      <w:r w:rsidRPr="005B3788">
        <w:rPr>
          <w:rFonts w:asciiTheme="minorHAnsi" w:hAnsiTheme="minorHAnsi" w:cstheme="minorHAnsi"/>
          <w:i/>
          <w:iCs/>
        </w:rPr>
        <w:t>.</w:t>
      </w:r>
      <w:r w:rsidRPr="005B3788">
        <w:rPr>
          <w:rFonts w:asciiTheme="minorHAnsi" w:hAnsiTheme="minorHAnsi" w:cstheme="minorHAnsi"/>
          <w:i/>
          <w:iCs/>
        </w:rPr>
        <w:br/>
      </w:r>
      <w:r w:rsidRPr="005B3788">
        <w:rPr>
          <w:rFonts w:asciiTheme="minorHAnsi" w:hAnsiTheme="minorHAnsi" w:cstheme="minorHAnsi"/>
        </w:rPr>
        <w:br/>
      </w:r>
      <w:r w:rsidRPr="005B3788">
        <w:rPr>
          <w:rFonts w:asciiTheme="minorHAnsi" w:hAnsiTheme="minorHAnsi" w:cstheme="minorHAnsi"/>
          <w:i/>
          <w:iCs/>
        </w:rPr>
        <w:t xml:space="preserve">The Federal Reserve Bank of Kansas City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11" w:history="1">
        <w:r w:rsidRPr="005B3788">
          <w:rPr>
            <w:rStyle w:val="Hyperlink"/>
            <w:rFonts w:asciiTheme="minorHAnsi" w:hAnsiTheme="minorHAnsi" w:cstheme="minorHAnsi"/>
            <w:i/>
            <w:iCs/>
            <w:color w:val="auto"/>
          </w:rPr>
          <w:t>www.nasbaregistry.org</w:t>
        </w:r>
      </w:hyperlink>
      <w:r w:rsidR="005B3788">
        <w:rPr>
          <w:rFonts w:asciiTheme="minorHAnsi" w:hAnsiTheme="minorHAnsi" w:cstheme="minorHAnsi"/>
        </w:rPr>
        <w:t>.</w:t>
      </w:r>
    </w:p>
    <w:p w14:paraId="20F70225" w14:textId="00293131" w:rsidR="003A2429" w:rsidRPr="005B3788" w:rsidRDefault="003A2429">
      <w:pPr>
        <w:rPr>
          <w:rFonts w:asciiTheme="minorHAnsi" w:hAnsiTheme="minorHAnsi" w:cstheme="minorHAnsi"/>
        </w:rPr>
      </w:pPr>
    </w:p>
    <w:sectPr w:rsidR="003A2429" w:rsidRPr="005B3788" w:rsidSect="005B3788">
      <w:headerReference w:type="even" r:id="rId12"/>
      <w:headerReference w:type="default" r:id="rId13"/>
      <w:footerReference w:type="even" r:id="rId14"/>
      <w:footerReference w:type="default" r:id="rId15"/>
      <w:headerReference w:type="first" r:id="rId16"/>
      <w:footerReference w:type="first" r:id="rId17"/>
      <w:pgSz w:w="12240" w:h="15840"/>
      <w:pgMar w:top="3067"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A3971" w14:textId="77777777" w:rsidR="007B6CE8" w:rsidRDefault="007B6CE8" w:rsidP="003A2429">
      <w:r>
        <w:separator/>
      </w:r>
    </w:p>
  </w:endnote>
  <w:endnote w:type="continuationSeparator" w:id="0">
    <w:p w14:paraId="23A61494" w14:textId="77777777" w:rsidR="007B6CE8" w:rsidRDefault="007B6CE8" w:rsidP="003A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C4F7" w14:textId="77777777" w:rsidR="00262D0E" w:rsidRDefault="00262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A062" w14:textId="20F5941E" w:rsidR="000820B1" w:rsidRPr="000820B1" w:rsidRDefault="000820B1" w:rsidP="000820B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10A9" w14:textId="77777777" w:rsidR="00262D0E" w:rsidRDefault="00262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7637B" w14:textId="77777777" w:rsidR="007B6CE8" w:rsidRDefault="007B6CE8" w:rsidP="003A2429">
      <w:r>
        <w:separator/>
      </w:r>
    </w:p>
  </w:footnote>
  <w:footnote w:type="continuationSeparator" w:id="0">
    <w:p w14:paraId="1BD7BF02" w14:textId="77777777" w:rsidR="007B6CE8" w:rsidRDefault="007B6CE8" w:rsidP="003A2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4557" w14:textId="77777777" w:rsidR="00262D0E" w:rsidRDefault="00262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8FBFA" w14:textId="63908B42" w:rsidR="003A2429" w:rsidRDefault="00AC4551">
    <w:pPr>
      <w:pStyle w:val="Header"/>
    </w:pPr>
    <w:r>
      <w:rPr>
        <w:noProof/>
      </w:rPr>
      <w:drawing>
        <wp:anchor distT="0" distB="0" distL="114300" distR="114300" simplePos="0" relativeHeight="251658240" behindDoc="0" locked="0" layoutInCell="1" allowOverlap="1" wp14:anchorId="559CE023" wp14:editId="601343C4">
          <wp:simplePos x="0" y="0"/>
          <wp:positionH relativeFrom="page">
            <wp:posOffset>-45720</wp:posOffset>
          </wp:positionH>
          <wp:positionV relativeFrom="paragraph">
            <wp:posOffset>-449580</wp:posOffset>
          </wp:positionV>
          <wp:extent cx="7805420" cy="1874520"/>
          <wp:effectExtent l="0" t="0" r="5080" b="0"/>
          <wp:wrapThrough wrapText="bothSides">
            <wp:wrapPolygon edited="0">
              <wp:start x="0" y="0"/>
              <wp:lineTo x="0" y="21293"/>
              <wp:lineTo x="21561" y="21293"/>
              <wp:lineTo x="2156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5420" cy="1874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34DA" w14:textId="77777777" w:rsidR="00262D0E" w:rsidRDefault="00262D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52AF"/>
    <w:multiLevelType w:val="hybridMultilevel"/>
    <w:tmpl w:val="B55AD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B3AB2"/>
    <w:multiLevelType w:val="hybridMultilevel"/>
    <w:tmpl w:val="B7D260BC"/>
    <w:lvl w:ilvl="0" w:tplc="B9EC247A">
      <w:start w:val="3"/>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025B6"/>
    <w:multiLevelType w:val="hybridMultilevel"/>
    <w:tmpl w:val="6414F154"/>
    <w:lvl w:ilvl="0" w:tplc="2BFCB522">
      <w:start w:val="3"/>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068A9"/>
    <w:multiLevelType w:val="hybridMultilevel"/>
    <w:tmpl w:val="0AEE9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A5F9E"/>
    <w:multiLevelType w:val="hybridMultilevel"/>
    <w:tmpl w:val="15361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E5A38"/>
    <w:multiLevelType w:val="hybridMultilevel"/>
    <w:tmpl w:val="CA164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712F6"/>
    <w:multiLevelType w:val="hybridMultilevel"/>
    <w:tmpl w:val="BFA0D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F2126F"/>
    <w:multiLevelType w:val="hybridMultilevel"/>
    <w:tmpl w:val="EB302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F2EAD"/>
    <w:multiLevelType w:val="hybridMultilevel"/>
    <w:tmpl w:val="C4905E68"/>
    <w:lvl w:ilvl="0" w:tplc="A9709A1C">
      <w:start w:val="12"/>
      <w:numFmt w:val="bullet"/>
      <w:lvlText w:val="-"/>
      <w:lvlJc w:val="left"/>
      <w:pPr>
        <w:ind w:left="660" w:hanging="360"/>
      </w:pPr>
      <w:rPr>
        <w:rFonts w:ascii="Arial" w:eastAsia="Times New Roman" w:hAnsi="Arial" w:cs="Aria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9" w15:restartNumberingAfterBreak="0">
    <w:nsid w:val="505170AE"/>
    <w:multiLevelType w:val="hybridMultilevel"/>
    <w:tmpl w:val="D05ACC28"/>
    <w:lvl w:ilvl="0" w:tplc="64742696">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D5147B"/>
    <w:multiLevelType w:val="hybridMultilevel"/>
    <w:tmpl w:val="3C921224"/>
    <w:lvl w:ilvl="0" w:tplc="0409000F">
      <w:start w:val="1"/>
      <w:numFmt w:val="decimal"/>
      <w:lvlText w:val="%1."/>
      <w:lvlJc w:val="left"/>
      <w:pPr>
        <w:ind w:left="720" w:hanging="360"/>
      </w:pPr>
    </w:lvl>
    <w:lvl w:ilvl="1" w:tplc="48A2DCC2">
      <w:start w:val="3"/>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C44BA2"/>
    <w:multiLevelType w:val="hybridMultilevel"/>
    <w:tmpl w:val="A1746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A961E5"/>
    <w:multiLevelType w:val="hybridMultilevel"/>
    <w:tmpl w:val="D6E47588"/>
    <w:lvl w:ilvl="0" w:tplc="6A98C666">
      <w:start w:val="3"/>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6483C"/>
    <w:multiLevelType w:val="hybridMultilevel"/>
    <w:tmpl w:val="E4A06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FED7BD9"/>
    <w:multiLevelType w:val="hybridMultilevel"/>
    <w:tmpl w:val="B2587018"/>
    <w:lvl w:ilvl="0" w:tplc="D0FE2884">
      <w:start w:val="12"/>
      <w:numFmt w:val="bullet"/>
      <w:lvlText w:val="-"/>
      <w:lvlJc w:val="left"/>
      <w:pPr>
        <w:ind w:left="660" w:hanging="360"/>
      </w:pPr>
      <w:rPr>
        <w:rFonts w:ascii="Arial" w:eastAsia="Times New Roman" w:hAnsi="Arial" w:cs="Aria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abstractNumId w:val="6"/>
  </w:num>
  <w:num w:numId="2">
    <w:abstractNumId w:val="13"/>
  </w:num>
  <w:num w:numId="3">
    <w:abstractNumId w:val="14"/>
  </w:num>
  <w:num w:numId="4">
    <w:abstractNumId w:val="8"/>
  </w:num>
  <w:num w:numId="5">
    <w:abstractNumId w:val="9"/>
  </w:num>
  <w:num w:numId="6">
    <w:abstractNumId w:val="4"/>
  </w:num>
  <w:num w:numId="7">
    <w:abstractNumId w:val="7"/>
  </w:num>
  <w:num w:numId="8">
    <w:abstractNumId w:val="3"/>
  </w:num>
  <w:num w:numId="9">
    <w:abstractNumId w:val="11"/>
  </w:num>
  <w:num w:numId="10">
    <w:abstractNumId w:val="2"/>
  </w:num>
  <w:num w:numId="11">
    <w:abstractNumId w:val="5"/>
  </w:num>
  <w:num w:numId="12">
    <w:abstractNumId w:val="12"/>
  </w:num>
  <w:num w:numId="13">
    <w:abstractNumId w:val="0"/>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29"/>
    <w:rsid w:val="00004905"/>
    <w:rsid w:val="000820B1"/>
    <w:rsid w:val="001434FE"/>
    <w:rsid w:val="001B55CE"/>
    <w:rsid w:val="00214F70"/>
    <w:rsid w:val="002603A4"/>
    <w:rsid w:val="00262D0E"/>
    <w:rsid w:val="00270C73"/>
    <w:rsid w:val="002B53F1"/>
    <w:rsid w:val="002D02FC"/>
    <w:rsid w:val="003A2258"/>
    <w:rsid w:val="003A2429"/>
    <w:rsid w:val="00415B3B"/>
    <w:rsid w:val="004311B3"/>
    <w:rsid w:val="004827EE"/>
    <w:rsid w:val="004D4239"/>
    <w:rsid w:val="00572BF3"/>
    <w:rsid w:val="005B3788"/>
    <w:rsid w:val="005E39D9"/>
    <w:rsid w:val="005E521D"/>
    <w:rsid w:val="007875D8"/>
    <w:rsid w:val="007B6CE8"/>
    <w:rsid w:val="008C3AA6"/>
    <w:rsid w:val="008E2826"/>
    <w:rsid w:val="009B4E93"/>
    <w:rsid w:val="00A60424"/>
    <w:rsid w:val="00AC4551"/>
    <w:rsid w:val="00AD1F89"/>
    <w:rsid w:val="00AE0AA2"/>
    <w:rsid w:val="00B12B40"/>
    <w:rsid w:val="00B640CD"/>
    <w:rsid w:val="00C5013C"/>
    <w:rsid w:val="00C82BD4"/>
    <w:rsid w:val="00C86E11"/>
    <w:rsid w:val="00D35C40"/>
    <w:rsid w:val="00D45908"/>
    <w:rsid w:val="00D57788"/>
    <w:rsid w:val="00E600AE"/>
    <w:rsid w:val="00E64454"/>
    <w:rsid w:val="00EB2343"/>
    <w:rsid w:val="00EE19F2"/>
    <w:rsid w:val="00F53017"/>
    <w:rsid w:val="00F82472"/>
    <w:rsid w:val="00FE3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9ABBAC"/>
  <w15:chartTrackingRefBased/>
  <w15:docId w15:val="{AF86C99C-D190-4FC8-B027-C75671B7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2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429"/>
    <w:pPr>
      <w:ind w:left="720"/>
    </w:pPr>
  </w:style>
  <w:style w:type="paragraph" w:styleId="Header">
    <w:name w:val="header"/>
    <w:basedOn w:val="Normal"/>
    <w:link w:val="HeaderChar"/>
    <w:uiPriority w:val="99"/>
    <w:unhideWhenUsed/>
    <w:rsid w:val="003A2429"/>
    <w:pPr>
      <w:tabs>
        <w:tab w:val="center" w:pos="4680"/>
        <w:tab w:val="right" w:pos="9360"/>
      </w:tabs>
    </w:pPr>
  </w:style>
  <w:style w:type="character" w:customStyle="1" w:styleId="HeaderChar">
    <w:name w:val="Header Char"/>
    <w:basedOn w:val="DefaultParagraphFont"/>
    <w:link w:val="Header"/>
    <w:uiPriority w:val="99"/>
    <w:rsid w:val="003A2429"/>
    <w:rPr>
      <w:rFonts w:ascii="Calibri" w:hAnsi="Calibri" w:cs="Calibri"/>
    </w:rPr>
  </w:style>
  <w:style w:type="paragraph" w:styleId="Footer">
    <w:name w:val="footer"/>
    <w:basedOn w:val="Normal"/>
    <w:link w:val="FooterChar"/>
    <w:uiPriority w:val="99"/>
    <w:unhideWhenUsed/>
    <w:rsid w:val="003A2429"/>
    <w:pPr>
      <w:tabs>
        <w:tab w:val="center" w:pos="4680"/>
        <w:tab w:val="right" w:pos="9360"/>
      </w:tabs>
    </w:pPr>
  </w:style>
  <w:style w:type="character" w:customStyle="1" w:styleId="FooterChar">
    <w:name w:val="Footer Char"/>
    <w:basedOn w:val="DefaultParagraphFont"/>
    <w:link w:val="Footer"/>
    <w:uiPriority w:val="99"/>
    <w:rsid w:val="003A2429"/>
    <w:rPr>
      <w:rFonts w:ascii="Calibri" w:hAnsi="Calibri" w:cs="Calibri"/>
    </w:rPr>
  </w:style>
  <w:style w:type="character" w:styleId="Hyperlink">
    <w:name w:val="Hyperlink"/>
    <w:basedOn w:val="DefaultParagraphFont"/>
    <w:uiPriority w:val="99"/>
    <w:unhideWhenUsed/>
    <w:rsid w:val="003A2429"/>
    <w:rPr>
      <w:color w:val="0000FF"/>
      <w:u w:val="single"/>
    </w:rPr>
  </w:style>
  <w:style w:type="paragraph" w:styleId="BalloonText">
    <w:name w:val="Balloon Text"/>
    <w:basedOn w:val="Normal"/>
    <w:link w:val="BalloonTextChar"/>
    <w:uiPriority w:val="99"/>
    <w:semiHidden/>
    <w:unhideWhenUsed/>
    <w:rsid w:val="004827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7EE"/>
    <w:rPr>
      <w:rFonts w:ascii="Segoe UI" w:hAnsi="Segoe UI" w:cs="Segoe UI"/>
      <w:sz w:val="18"/>
      <w:szCs w:val="18"/>
    </w:rPr>
  </w:style>
  <w:style w:type="table" w:styleId="TableGrid">
    <w:name w:val="Table Grid"/>
    <w:basedOn w:val="TableNormal"/>
    <w:uiPriority w:val="39"/>
    <w:rsid w:val="003A2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20B1"/>
    <w:rPr>
      <w:color w:val="605E5C"/>
      <w:shd w:val="clear" w:color="auto" w:fill="E1DFDD"/>
    </w:rPr>
  </w:style>
  <w:style w:type="character" w:styleId="PlaceholderText">
    <w:name w:val="Placeholder Text"/>
    <w:basedOn w:val="DefaultParagraphFont"/>
    <w:uiPriority w:val="99"/>
    <w:semiHidden/>
    <w:rsid w:val="000820B1"/>
    <w:rPr>
      <w:color w:val="808080"/>
    </w:rPr>
  </w:style>
  <w:style w:type="character" w:styleId="CommentReference">
    <w:name w:val="annotation reference"/>
    <w:basedOn w:val="DefaultParagraphFont"/>
    <w:uiPriority w:val="99"/>
    <w:semiHidden/>
    <w:unhideWhenUsed/>
    <w:rsid w:val="00AE0AA2"/>
    <w:rPr>
      <w:sz w:val="16"/>
      <w:szCs w:val="16"/>
    </w:rPr>
  </w:style>
  <w:style w:type="paragraph" w:styleId="CommentText">
    <w:name w:val="annotation text"/>
    <w:basedOn w:val="Normal"/>
    <w:link w:val="CommentTextChar"/>
    <w:uiPriority w:val="99"/>
    <w:semiHidden/>
    <w:unhideWhenUsed/>
    <w:rsid w:val="00AE0AA2"/>
    <w:rPr>
      <w:sz w:val="20"/>
      <w:szCs w:val="20"/>
    </w:rPr>
  </w:style>
  <w:style w:type="character" w:customStyle="1" w:styleId="CommentTextChar">
    <w:name w:val="Comment Text Char"/>
    <w:basedOn w:val="DefaultParagraphFont"/>
    <w:link w:val="CommentText"/>
    <w:uiPriority w:val="99"/>
    <w:semiHidden/>
    <w:rsid w:val="00AE0AA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E0AA2"/>
    <w:rPr>
      <w:b/>
      <w:bCs/>
    </w:rPr>
  </w:style>
  <w:style w:type="character" w:customStyle="1" w:styleId="CommentSubjectChar">
    <w:name w:val="Comment Subject Char"/>
    <w:basedOn w:val="CommentTextChar"/>
    <w:link w:val="CommentSubject"/>
    <w:uiPriority w:val="99"/>
    <w:semiHidden/>
    <w:rsid w:val="00AE0AA2"/>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3349">
      <w:bodyDiv w:val="1"/>
      <w:marLeft w:val="0"/>
      <w:marRight w:val="0"/>
      <w:marTop w:val="0"/>
      <w:marBottom w:val="0"/>
      <w:divBdr>
        <w:top w:val="none" w:sz="0" w:space="0" w:color="auto"/>
        <w:left w:val="none" w:sz="0" w:space="0" w:color="auto"/>
        <w:bottom w:val="none" w:sz="0" w:space="0" w:color="auto"/>
        <w:right w:val="none" w:sz="0" w:space="0" w:color="auto"/>
      </w:divBdr>
    </w:div>
    <w:div w:id="326787489">
      <w:bodyDiv w:val="1"/>
      <w:marLeft w:val="0"/>
      <w:marRight w:val="0"/>
      <w:marTop w:val="0"/>
      <w:marBottom w:val="0"/>
      <w:divBdr>
        <w:top w:val="none" w:sz="0" w:space="0" w:color="auto"/>
        <w:left w:val="none" w:sz="0" w:space="0" w:color="auto"/>
        <w:bottom w:val="none" w:sz="0" w:space="0" w:color="auto"/>
        <w:right w:val="none" w:sz="0" w:space="0" w:color="auto"/>
      </w:divBdr>
    </w:div>
    <w:div w:id="451747564">
      <w:bodyDiv w:val="1"/>
      <w:marLeft w:val="0"/>
      <w:marRight w:val="0"/>
      <w:marTop w:val="0"/>
      <w:marBottom w:val="0"/>
      <w:divBdr>
        <w:top w:val="none" w:sz="0" w:space="0" w:color="auto"/>
        <w:left w:val="none" w:sz="0" w:space="0" w:color="auto"/>
        <w:bottom w:val="none" w:sz="0" w:space="0" w:color="auto"/>
        <w:right w:val="none" w:sz="0" w:space="0" w:color="auto"/>
      </w:divBdr>
    </w:div>
    <w:div w:id="1213344447">
      <w:bodyDiv w:val="1"/>
      <w:marLeft w:val="0"/>
      <w:marRight w:val="0"/>
      <w:marTop w:val="0"/>
      <w:marBottom w:val="0"/>
      <w:divBdr>
        <w:top w:val="none" w:sz="0" w:space="0" w:color="auto"/>
        <w:left w:val="none" w:sz="0" w:space="0" w:color="auto"/>
        <w:bottom w:val="none" w:sz="0" w:space="0" w:color="auto"/>
        <w:right w:val="none" w:sz="0" w:space="0" w:color="auto"/>
      </w:divBdr>
    </w:div>
    <w:div w:id="1368598572">
      <w:bodyDiv w:val="1"/>
      <w:marLeft w:val="0"/>
      <w:marRight w:val="0"/>
      <w:marTop w:val="0"/>
      <w:marBottom w:val="0"/>
      <w:divBdr>
        <w:top w:val="none" w:sz="0" w:space="0" w:color="auto"/>
        <w:left w:val="none" w:sz="0" w:space="0" w:color="auto"/>
        <w:bottom w:val="none" w:sz="0" w:space="0" w:color="auto"/>
        <w:right w:val="none" w:sz="0" w:space="0" w:color="auto"/>
      </w:divBdr>
    </w:div>
    <w:div w:id="1708145203">
      <w:bodyDiv w:val="1"/>
      <w:marLeft w:val="0"/>
      <w:marRight w:val="0"/>
      <w:marTop w:val="0"/>
      <w:marBottom w:val="0"/>
      <w:divBdr>
        <w:top w:val="none" w:sz="0" w:space="0" w:color="auto"/>
        <w:left w:val="none" w:sz="0" w:space="0" w:color="auto"/>
        <w:bottom w:val="none" w:sz="0" w:space="0" w:color="auto"/>
        <w:right w:val="none" w:sz="0" w:space="0" w:color="auto"/>
      </w:divBdr>
    </w:div>
    <w:div w:id="185834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sbaregistry.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rin.davis@kc.frb.org"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966691C-9E46-4C16-966F-6DEAEF215AA3}"/>
      </w:docPartPr>
      <w:docPartBody>
        <w:p w:rsidR="005E21F9" w:rsidRDefault="004F16B1">
          <w:r w:rsidRPr="005E4C8B">
            <w:rPr>
              <w:rStyle w:val="PlaceholderText"/>
            </w:rPr>
            <w:t>Click or tap here to enter text.</w:t>
          </w:r>
        </w:p>
      </w:docPartBody>
    </w:docPart>
    <w:docPart>
      <w:docPartPr>
        <w:name w:val="640711AA43B346159536A5983FF2B014"/>
        <w:category>
          <w:name w:val="General"/>
          <w:gallery w:val="placeholder"/>
        </w:category>
        <w:types>
          <w:type w:val="bbPlcHdr"/>
        </w:types>
        <w:behaviors>
          <w:behavior w:val="content"/>
        </w:behaviors>
        <w:guid w:val="{0B13B664-BB67-4214-B1A2-A2D5543B9959}"/>
      </w:docPartPr>
      <w:docPartBody>
        <w:p w:rsidR="00000000" w:rsidRDefault="001420B5" w:rsidP="001420B5">
          <w:pPr>
            <w:pStyle w:val="640711AA43B346159536A5983FF2B014"/>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B1"/>
    <w:rsid w:val="001420B5"/>
    <w:rsid w:val="004F16B1"/>
    <w:rsid w:val="005E21F9"/>
    <w:rsid w:val="006F2AD5"/>
    <w:rsid w:val="00760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20B5"/>
  </w:style>
  <w:style w:type="paragraph" w:customStyle="1" w:styleId="640711AA43B346159536A5983FF2B014">
    <w:name w:val="640711AA43B346159536A5983FF2B014"/>
    <w:rsid w:val="001420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51457BA6B7124E9A79746FEE89B5A6" ma:contentTypeVersion="9" ma:contentTypeDescription="Create a new document." ma:contentTypeScope="" ma:versionID="4c9ee5c21b3df70c7ae547d22d72f78b">
  <xsd:schema xmlns:xsd="http://www.w3.org/2001/XMLSchema" xmlns:xs="http://www.w3.org/2001/XMLSchema" xmlns:p="http://schemas.microsoft.com/office/2006/metadata/properties" xmlns:ns1="http://schemas.microsoft.com/sharepoint/v3" xmlns:ns2="f1eda7e2-2ade-4676-8322-86a7f07dc210" targetNamespace="http://schemas.microsoft.com/office/2006/metadata/properties" ma:root="true" ma:fieldsID="fbd00f3693ddffc34ba47384c45a559b" ns1:_="" ns2:_="">
    <xsd:import namespace="http://schemas.microsoft.com/sharepoint/v3"/>
    <xsd:import namespace="f1eda7e2-2ade-4676-8322-86a7f07dc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da7e2-2ade-4676-8322-86a7f07dc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999670C-353E-481E-9EE7-DB3B5024E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eda7e2-2ade-4676-8322-86a7f07dc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48935B-0805-4C0D-9F65-A3B75BAA3913}">
  <ds:schemaRefs>
    <ds:schemaRef ds:uri="http://schemas.microsoft.com/sharepoint/v3/contenttype/forms"/>
  </ds:schemaRefs>
</ds:datastoreItem>
</file>

<file path=customXml/itemProps3.xml><?xml version="1.0" encoding="utf-8"?>
<ds:datastoreItem xmlns:ds="http://schemas.openxmlformats.org/officeDocument/2006/customXml" ds:itemID="{1847119A-6F7D-45EC-AC2F-A7E693A4959D}">
  <ds:schemaRefs>
    <ds:schemaRef ds:uri="http://purl.org/dc/elements/1.1/"/>
    <ds:schemaRef ds:uri="http://www.w3.org/XML/1998/namespace"/>
    <ds:schemaRef ds:uri="f1eda7e2-2ade-4676-8322-86a7f07dc210"/>
    <ds:schemaRef ds:uri="http://purl.org/dc/terms/"/>
    <ds:schemaRef ds:uri="http://schemas.microsoft.com/sharepoint/v3"/>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Federal Reserve System</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Chloe</dc:creator>
  <cp:keywords/>
  <dc:description/>
  <cp:lastModifiedBy>Erin Davis</cp:lastModifiedBy>
  <cp:revision>27</cp:revision>
  <dcterms:created xsi:type="dcterms:W3CDTF">2021-06-15T18:20:00Z</dcterms:created>
  <dcterms:modified xsi:type="dcterms:W3CDTF">2022-04-29T18:49:00Z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e0219e85-1377-4fce-840e-746d4dba2d8c</vt:lpwstr>
  </property>
  <property fmtid="{D5CDD505-2E9C-101B-9397-08002B2CF9AE}" pid="3" name="ContentTypeId">
    <vt:lpwstr>0x0101000851457BA6B7124E9A79746FEE89B5A6</vt:lpwstr>
  </property>
  <property fmtid="{D5CDD505-2E9C-101B-9397-08002B2CF9AE}" pid="4" name="_dlc_DocIdItemGuid">
    <vt:lpwstr>9daacce4-453b-4be1-9986-baf252157bb1</vt:lpwstr>
  </property>
  <property fmtid="{D5CDD505-2E9C-101B-9397-08002B2CF9AE}" pid="5" name="MSIP_Label_65269c60-0483-4c57-9e8c-3779d6900235_Enabled">
    <vt:lpwstr>true</vt:lpwstr>
  </property>
  <property fmtid="{D5CDD505-2E9C-101B-9397-08002B2CF9AE}" pid="6" name="MSIP_Label_65269c60-0483-4c57-9e8c-3779d6900235_SetDate">
    <vt:lpwstr>2022-04-05T17:38:14Z</vt:lpwstr>
  </property>
  <property fmtid="{D5CDD505-2E9C-101B-9397-08002B2CF9AE}" pid="7" name="MSIP_Label_65269c60-0483-4c57-9e8c-3779d6900235_Method">
    <vt:lpwstr>Privileged</vt:lpwstr>
  </property>
  <property fmtid="{D5CDD505-2E9C-101B-9397-08002B2CF9AE}" pid="8" name="MSIP_Label_65269c60-0483-4c57-9e8c-3779d6900235_Name">
    <vt:lpwstr>65269c60-0483-4c57-9e8c-3779d6900235</vt:lpwstr>
  </property>
  <property fmtid="{D5CDD505-2E9C-101B-9397-08002B2CF9AE}" pid="9" name="MSIP_Label_65269c60-0483-4c57-9e8c-3779d6900235_SiteId">
    <vt:lpwstr>b397c653-5b19-463f-b9fc-af658ded9128</vt:lpwstr>
  </property>
  <property fmtid="{D5CDD505-2E9C-101B-9397-08002B2CF9AE}" pid="10" name="MSIP_Label_65269c60-0483-4c57-9e8c-3779d6900235_ActionId">
    <vt:lpwstr>30d5ff5d-7866-4f04-867e-008c0665a1c6</vt:lpwstr>
  </property>
  <property fmtid="{D5CDD505-2E9C-101B-9397-08002B2CF9AE}" pid="11" name="MSIP_Label_65269c60-0483-4c57-9e8c-3779d6900235_ContentBits">
    <vt:lpwstr>0</vt:lpwstr>
  </property>
</Properties>
</file>